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A4462" w14:textId="77777777" w:rsidR="009A1408" w:rsidRDefault="009A1408"/>
    <w:p w14:paraId="7A94AE94" w14:textId="77777777" w:rsidR="009A1408" w:rsidRDefault="009A1408"/>
    <w:tbl>
      <w:tblPr>
        <w:tblStyle w:val="Tabela-Siatka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83"/>
        <w:gridCol w:w="4789"/>
      </w:tblGrid>
      <w:tr w:rsidR="00A95CF7" w:rsidRPr="00CC28EA" w14:paraId="6E207A8F" w14:textId="77777777" w:rsidTr="00A95CF7">
        <w:tc>
          <w:tcPr>
            <w:tcW w:w="4806" w:type="dxa"/>
          </w:tcPr>
          <w:p w14:paraId="2028DC02" w14:textId="614AEDFD" w:rsidR="00A95CF7" w:rsidRPr="00CC28EA" w:rsidRDefault="00A95CF7" w:rsidP="00A95CF7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C28EA">
              <w:rPr>
                <w:rFonts w:ascii="Arial" w:hAnsi="Arial" w:cs="Arial"/>
                <w:bCs/>
                <w:sz w:val="18"/>
                <w:szCs w:val="18"/>
              </w:rPr>
              <w:t>…………………………...........…………                                                                                                                                                                                                                                                                  (pieczątka Wykonawcy)</w:t>
            </w:r>
          </w:p>
        </w:tc>
        <w:tc>
          <w:tcPr>
            <w:tcW w:w="4806" w:type="dxa"/>
          </w:tcPr>
          <w:p w14:paraId="5A8D0706" w14:textId="77777777" w:rsidR="00A95CF7" w:rsidRPr="00CC28EA" w:rsidRDefault="00A95CF7" w:rsidP="00146D2D">
            <w:pPr>
              <w:spacing w:before="0" w:beforeAutospacing="0" w:after="0" w:afterAutospacing="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06" w:type="dxa"/>
          </w:tcPr>
          <w:p w14:paraId="5FA651BA" w14:textId="77777777" w:rsidR="009A1408" w:rsidRDefault="009A1408" w:rsidP="00A95CF7">
            <w:pPr>
              <w:spacing w:before="0" w:beforeAutospacing="0" w:after="0" w:afterAutospacing="0"/>
              <w:ind w:left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F536A43" w14:textId="34DC5BAB" w:rsidR="00A95CF7" w:rsidRPr="00CC28EA" w:rsidRDefault="00A95CF7" w:rsidP="00A95CF7">
            <w:pPr>
              <w:spacing w:before="0" w:beforeAutospacing="0" w:after="0" w:afterAutospacing="0"/>
              <w:ind w:left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 xml:space="preserve">Załącznik Nr </w:t>
            </w:r>
            <w:r w:rsidR="00637178"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Pr="00CC28EA">
              <w:rPr>
                <w:rFonts w:ascii="Arial" w:hAnsi="Arial" w:cs="Arial"/>
                <w:bCs/>
                <w:sz w:val="24"/>
                <w:szCs w:val="24"/>
              </w:rPr>
              <w:t xml:space="preserve"> do formularza oferty</w:t>
            </w:r>
          </w:p>
        </w:tc>
      </w:tr>
    </w:tbl>
    <w:p w14:paraId="23D77AFF" w14:textId="77777777" w:rsidR="00A95CF7" w:rsidRPr="00CC28EA" w:rsidRDefault="00A95CF7" w:rsidP="00146D2D">
      <w:pPr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78AC1BBE" w14:textId="00DD47CC" w:rsidR="00322541" w:rsidRPr="00E011C8" w:rsidRDefault="00A95CF7" w:rsidP="00E011C8">
      <w:pPr>
        <w:spacing w:line="360" w:lineRule="auto"/>
        <w:ind w:left="357" w:right="1"/>
        <w:rPr>
          <w:rFonts w:ascii="Arial" w:hAnsi="Arial" w:cs="Arial"/>
          <w:b/>
          <w:bCs/>
          <w:sz w:val="24"/>
          <w:szCs w:val="24"/>
        </w:rPr>
      </w:pPr>
      <w:r w:rsidRPr="00E011C8">
        <w:rPr>
          <w:rFonts w:ascii="Arial" w:hAnsi="Arial" w:cs="Arial"/>
          <w:b/>
          <w:sz w:val="24"/>
          <w:szCs w:val="24"/>
        </w:rPr>
        <w:t>Charakterystyka proponowan</w:t>
      </w:r>
      <w:r w:rsidR="009A1408" w:rsidRPr="00E011C8">
        <w:rPr>
          <w:rFonts w:ascii="Arial" w:hAnsi="Arial" w:cs="Arial"/>
          <w:b/>
          <w:sz w:val="24"/>
          <w:szCs w:val="24"/>
        </w:rPr>
        <w:t>ego</w:t>
      </w:r>
      <w:r w:rsidRPr="00E011C8">
        <w:rPr>
          <w:rFonts w:ascii="Arial" w:hAnsi="Arial" w:cs="Arial"/>
          <w:b/>
          <w:sz w:val="24"/>
          <w:szCs w:val="24"/>
        </w:rPr>
        <w:t xml:space="preserve"> </w:t>
      </w:r>
      <w:r w:rsidR="009A1408" w:rsidRPr="00E011C8">
        <w:rPr>
          <w:rFonts w:ascii="Arial" w:hAnsi="Arial" w:cs="Arial"/>
          <w:b/>
          <w:sz w:val="24"/>
          <w:szCs w:val="24"/>
        </w:rPr>
        <w:t>sprzętu</w:t>
      </w:r>
      <w:r w:rsidR="00146D2D" w:rsidRPr="00E011C8">
        <w:rPr>
          <w:rFonts w:ascii="Arial" w:hAnsi="Arial" w:cs="Arial"/>
          <w:b/>
          <w:sz w:val="24"/>
          <w:szCs w:val="24"/>
        </w:rPr>
        <w:t xml:space="preserve"> - </w:t>
      </w:r>
      <w:bookmarkStart w:id="0" w:name="_Hlk215047262"/>
      <w:bookmarkStart w:id="1" w:name="_Hlk215041394"/>
      <w:r w:rsidR="009A1408" w:rsidRPr="00E011C8">
        <w:rPr>
          <w:rFonts w:ascii="Arial" w:hAnsi="Arial" w:cs="Arial"/>
          <w:b/>
          <w:bCs/>
          <w:sz w:val="24"/>
          <w:szCs w:val="24"/>
        </w:rPr>
        <w:t>Dostawa sprzętu do Starostwa Powiatowego w Namysłowie                                                 w ramach projektu „CYBERBEZPIECZNY SAMORZĄD</w:t>
      </w:r>
      <w:bookmarkEnd w:id="0"/>
      <w:r w:rsidR="009A1408" w:rsidRPr="00E011C8">
        <w:rPr>
          <w:rFonts w:ascii="Arial" w:hAnsi="Arial" w:cs="Arial"/>
          <w:b/>
          <w:bCs/>
          <w:sz w:val="24"/>
          <w:szCs w:val="24"/>
        </w:rPr>
        <w:t>”</w:t>
      </w:r>
      <w:bookmarkEnd w:id="1"/>
      <w:r w:rsidR="00146D2D" w:rsidRPr="00E011C8">
        <w:rPr>
          <w:rFonts w:ascii="Arial" w:hAnsi="Arial" w:cs="Arial"/>
          <w:b/>
          <w:sz w:val="24"/>
          <w:szCs w:val="24"/>
        </w:rPr>
        <w:t xml:space="preserve"> –  </w:t>
      </w:r>
      <w:r w:rsidR="00E011C8" w:rsidRPr="00E011C8">
        <w:rPr>
          <w:rFonts w:ascii="Arial" w:hAnsi="Arial" w:cs="Arial"/>
          <w:b/>
          <w:bCs/>
          <w:iCs/>
          <w:sz w:val="24"/>
          <w:szCs w:val="24"/>
        </w:rPr>
        <w:t xml:space="preserve">Część 3 - </w:t>
      </w:r>
      <w:bookmarkStart w:id="2" w:name="_Hlk215041607"/>
      <w:r w:rsidR="00E011C8" w:rsidRPr="00E011C8">
        <w:rPr>
          <w:rFonts w:ascii="Arial" w:hAnsi="Arial" w:cs="Arial"/>
          <w:b/>
          <w:bCs/>
          <w:iCs/>
          <w:sz w:val="24"/>
          <w:szCs w:val="24"/>
        </w:rPr>
        <w:t xml:space="preserve">Zakup i dostawa zasilaczy awaryjnych UPS </w:t>
      </w:r>
      <w:bookmarkEnd w:id="2"/>
      <w:r w:rsidR="00E011C8" w:rsidRPr="00E011C8">
        <w:rPr>
          <w:rFonts w:ascii="Arial" w:hAnsi="Arial" w:cs="Arial"/>
          <w:b/>
          <w:bCs/>
          <w:iCs/>
          <w:sz w:val="24"/>
          <w:szCs w:val="24"/>
        </w:rPr>
        <w:t>w celu zabezpieczenia stacji roboczych części wydziałów urzędu przed skutkami braku prądu i przepięciami w sieci elektrycznej</w:t>
      </w:r>
    </w:p>
    <w:p w14:paraId="2636467F" w14:textId="77777777" w:rsidR="00146D2D" w:rsidRPr="00E011C8" w:rsidRDefault="00146D2D" w:rsidP="00E011C8">
      <w:pPr>
        <w:spacing w:before="0" w:beforeAutospacing="0" w:after="0" w:afterAutospacing="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W w:w="530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0"/>
        <w:gridCol w:w="1274"/>
        <w:gridCol w:w="8787"/>
        <w:gridCol w:w="4678"/>
      </w:tblGrid>
      <w:tr w:rsidR="0047285F" w:rsidRPr="00E011C8" w14:paraId="6C0D41F3" w14:textId="77777777" w:rsidTr="00344203">
        <w:trPr>
          <w:trHeight w:val="284"/>
          <w:tblHeader/>
        </w:trPr>
        <w:tc>
          <w:tcPr>
            <w:tcW w:w="186" w:type="pct"/>
            <w:shd w:val="clear" w:color="auto" w:fill="D9D9D9"/>
            <w:vAlign w:val="center"/>
          </w:tcPr>
          <w:p w14:paraId="7DB14A9F" w14:textId="77777777" w:rsidR="00E7691F" w:rsidRPr="00E011C8" w:rsidRDefault="00E7691F" w:rsidP="00E011C8">
            <w:pPr>
              <w:pStyle w:val="Tabelapozycja"/>
              <w:spacing w:before="0" w:beforeAutospacing="0" w:after="0" w:afterAutospacing="0" w:line="360" w:lineRule="auto"/>
              <w:ind w:left="-57" w:right="-57"/>
              <w:rPr>
                <w:rFonts w:eastAsia="Times New Roman" w:cs="Arial"/>
                <w:b/>
                <w:sz w:val="24"/>
                <w:szCs w:val="24"/>
                <w:lang w:eastAsia="en-US"/>
              </w:rPr>
            </w:pPr>
            <w:r w:rsidRPr="00E011C8">
              <w:rPr>
                <w:rFonts w:eastAsia="Times New Roman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16" w:type="pct"/>
            <w:shd w:val="clear" w:color="auto" w:fill="D9D9D9"/>
            <w:vAlign w:val="center"/>
          </w:tcPr>
          <w:p w14:paraId="1588A6AE" w14:textId="36AC78F5" w:rsidR="00E7691F" w:rsidRPr="00E011C8" w:rsidRDefault="00E7691F" w:rsidP="00E011C8">
            <w:pPr>
              <w:spacing w:before="0" w:beforeAutospacing="0" w:after="0" w:afterAutospacing="0"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011C8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DB1028" w:rsidRPr="00E011C8">
              <w:rPr>
                <w:rFonts w:ascii="Arial" w:hAnsi="Arial" w:cs="Arial"/>
                <w:b/>
                <w:sz w:val="24"/>
                <w:szCs w:val="24"/>
              </w:rPr>
              <w:t>artykułu</w:t>
            </w:r>
          </w:p>
        </w:tc>
        <w:tc>
          <w:tcPr>
            <w:tcW w:w="2870" w:type="pct"/>
            <w:shd w:val="clear" w:color="auto" w:fill="D9D9D9"/>
            <w:vAlign w:val="center"/>
          </w:tcPr>
          <w:p w14:paraId="366F30DC" w14:textId="71CD5161" w:rsidR="00E7691F" w:rsidRPr="00E011C8" w:rsidRDefault="00E7691F" w:rsidP="00E011C8">
            <w:pPr>
              <w:spacing w:before="0" w:beforeAutospacing="0" w:after="0" w:afterAutospacing="0"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011C8">
              <w:rPr>
                <w:rFonts w:ascii="Arial" w:hAnsi="Arial" w:cs="Arial"/>
                <w:b/>
                <w:sz w:val="24"/>
                <w:szCs w:val="24"/>
              </w:rPr>
              <w:t>Wymagan</w:t>
            </w:r>
            <w:r w:rsidR="009A07EC" w:rsidRPr="00E011C8">
              <w:rPr>
                <w:rFonts w:ascii="Arial" w:hAnsi="Arial" w:cs="Arial"/>
                <w:b/>
                <w:sz w:val="24"/>
                <w:szCs w:val="24"/>
              </w:rPr>
              <w:t>ia</w:t>
            </w:r>
            <w:r w:rsidR="00A95CF7" w:rsidRPr="00E011C8">
              <w:rPr>
                <w:rFonts w:ascii="Arial" w:hAnsi="Arial" w:cs="Arial"/>
                <w:b/>
                <w:sz w:val="24"/>
                <w:szCs w:val="24"/>
              </w:rPr>
              <w:t xml:space="preserve"> Zamawiającego</w:t>
            </w:r>
          </w:p>
        </w:tc>
        <w:tc>
          <w:tcPr>
            <w:tcW w:w="1528" w:type="pct"/>
            <w:shd w:val="clear" w:color="auto" w:fill="D9D9D9"/>
            <w:vAlign w:val="center"/>
          </w:tcPr>
          <w:p w14:paraId="62B244FB" w14:textId="11CA5134" w:rsidR="00E7691F" w:rsidRPr="00E011C8" w:rsidRDefault="00A95CF7" w:rsidP="00E011C8">
            <w:pPr>
              <w:spacing w:before="0" w:beforeAutospacing="0" w:after="0" w:afterAutospacing="0" w:line="360" w:lineRule="auto"/>
              <w:ind w:left="499"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E011C8">
              <w:rPr>
                <w:rFonts w:ascii="Arial" w:hAnsi="Arial" w:cs="Arial"/>
                <w:b/>
                <w:sz w:val="24"/>
                <w:szCs w:val="24"/>
              </w:rPr>
              <w:t>Oferta Wykonawcy</w:t>
            </w:r>
          </w:p>
        </w:tc>
      </w:tr>
      <w:tr w:rsidR="007B53C3" w:rsidRPr="00E011C8" w14:paraId="6C935520" w14:textId="77777777" w:rsidTr="00CC28EA">
        <w:trPr>
          <w:trHeight w:val="284"/>
        </w:trPr>
        <w:tc>
          <w:tcPr>
            <w:tcW w:w="5000" w:type="pct"/>
            <w:gridSpan w:val="4"/>
            <w:shd w:val="clear" w:color="auto" w:fill="F2F2F2"/>
          </w:tcPr>
          <w:p w14:paraId="53A7EF47" w14:textId="4FD7093D" w:rsidR="007B53C3" w:rsidRPr="00E011C8" w:rsidRDefault="00344203" w:rsidP="00E011C8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011C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Zakup i dostawa zasilaczy awaryjnych UPS w celu zabezpieczenia stacji roboczych części wydziałów urzędu przed skutkami braku prądu i przepięciami w sieci elektrycznej. (16 szt.)</w:t>
            </w:r>
          </w:p>
        </w:tc>
      </w:tr>
      <w:tr w:rsidR="0047285F" w:rsidRPr="00E011C8" w14:paraId="00498307" w14:textId="77777777" w:rsidTr="00344203">
        <w:trPr>
          <w:trHeight w:val="284"/>
        </w:trPr>
        <w:tc>
          <w:tcPr>
            <w:tcW w:w="186" w:type="pct"/>
          </w:tcPr>
          <w:p w14:paraId="6B35A0C3" w14:textId="77777777" w:rsidR="00B51491" w:rsidRPr="00E011C8" w:rsidRDefault="00B51491" w:rsidP="00E011C8">
            <w:pPr>
              <w:spacing w:before="0" w:beforeAutospacing="0" w:after="0" w:afterAutospacing="0" w:line="360" w:lineRule="auto"/>
              <w:ind w:left="-57" w:right="-57"/>
              <w:rPr>
                <w:rFonts w:ascii="Arial" w:hAnsi="Arial" w:cs="Arial"/>
                <w:bCs/>
                <w:sz w:val="24"/>
                <w:szCs w:val="24"/>
              </w:rPr>
            </w:pPr>
            <w:r w:rsidRPr="00E011C8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16" w:type="pct"/>
          </w:tcPr>
          <w:p w14:paraId="036547AA" w14:textId="00AF82B7" w:rsidR="00236DB9" w:rsidRPr="00E011C8" w:rsidRDefault="00236DB9" w:rsidP="00E011C8">
            <w:pPr>
              <w:spacing w:before="0" w:beforeAutospacing="0" w:after="0" w:afterAutospacing="0" w:line="360" w:lineRule="auto"/>
              <w:ind w:left="-57" w:right="-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0" w:type="pct"/>
            <w:tcBorders>
              <w:bottom w:val="single" w:sz="4" w:space="0" w:color="auto"/>
            </w:tcBorders>
          </w:tcPr>
          <w:tbl>
            <w:tblPr>
              <w:tblW w:w="98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9"/>
              <w:gridCol w:w="3756"/>
              <w:gridCol w:w="5665"/>
            </w:tblGrid>
            <w:tr w:rsidR="00344203" w:rsidRPr="00E011C8" w14:paraId="298FA707" w14:textId="77777777" w:rsidTr="00344203">
              <w:trPr>
                <w:trHeight w:val="46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CD5B4"/>
                  <w:vAlign w:val="center"/>
                  <w:hideMark/>
                </w:tcPr>
                <w:p w14:paraId="3D37AC35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CD5B4"/>
                  <w:vAlign w:val="center"/>
                  <w:hideMark/>
                </w:tcPr>
                <w:p w14:paraId="1BD64167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Nazwa elementu, parametru lub cechy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CD5B4"/>
                  <w:vAlign w:val="center"/>
                  <w:hideMark/>
                </w:tcPr>
                <w:p w14:paraId="0597BF39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Opis wymagań</w:t>
                  </w:r>
                </w:p>
              </w:tc>
            </w:tr>
            <w:tr w:rsidR="00344203" w:rsidRPr="00E011C8" w14:paraId="02D26DDB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7078FAA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81F113F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Moc pozorna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AE58955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700 VA</w:t>
                  </w:r>
                </w:p>
              </w:tc>
            </w:tr>
            <w:tr w:rsidR="00344203" w:rsidRPr="00E011C8" w14:paraId="6EC297B6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DCD144B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F9061C2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Moc rzeczywista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1031829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420 W</w:t>
                  </w:r>
                </w:p>
              </w:tc>
            </w:tr>
            <w:tr w:rsidR="00344203" w:rsidRPr="00E011C8" w14:paraId="58908A94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A431183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A039F4A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Topologia (klasyfikacja IEC 62040-3)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802A569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off-line (standby)</w:t>
                  </w:r>
                </w:p>
              </w:tc>
            </w:tr>
            <w:tr w:rsidR="00344203" w:rsidRPr="00E011C8" w14:paraId="504A4825" w14:textId="77777777" w:rsidTr="00344203">
              <w:trPr>
                <w:trHeight w:val="56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C213D03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22E6F7C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Typ obudowy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A77C842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tower - możliwość pracy w rack 2U pod dołączeniu fabrycznego akcesorium (podać nazwę akcesorium)</w:t>
                  </w:r>
                </w:p>
              </w:tc>
            </w:tr>
            <w:tr w:rsidR="00344203" w:rsidRPr="00E011C8" w14:paraId="15DB5F35" w14:textId="77777777" w:rsidTr="00344203">
              <w:trPr>
                <w:trHeight w:val="56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CBE87CF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46CFE45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Możliwość montażu naściennego z opcjonalnym dodatkowym fabrycznym akcesorium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4637064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tak</w:t>
                  </w:r>
                </w:p>
              </w:tc>
            </w:tr>
            <w:tr w:rsidR="00344203" w:rsidRPr="00E011C8" w14:paraId="37B2ACEE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BE0348B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34C8C7F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Sprawność UPS'a w trybie normalnym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AB68901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&gt;98%</w:t>
                  </w:r>
                </w:p>
              </w:tc>
            </w:tr>
            <w:tr w:rsidR="00344203" w:rsidRPr="00E011C8" w14:paraId="3812D4D9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CA0EE77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4E93A6D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Sprawność UPS'a w trybie bateryjnym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273305B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Między 75% a 84%</w:t>
                  </w:r>
                </w:p>
              </w:tc>
            </w:tr>
            <w:tr w:rsidR="00344203" w:rsidRPr="00E011C8" w14:paraId="552A3306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57C4EBD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CE5948E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Przebieg napięcia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E80FB02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Sinusoida aproksymowana</w:t>
                  </w:r>
                </w:p>
              </w:tc>
            </w:tr>
            <w:tr w:rsidR="00344203" w:rsidRPr="00E011C8" w14:paraId="534DABF8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EF448F7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CA01921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Zniekształcenia harmoniczne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4F0C1F4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Tryb normalny: jak w napięciu wejściowym, tryb bateryjny: &lt; 40%</w:t>
                  </w:r>
                </w:p>
              </w:tc>
            </w:tr>
            <w:tr w:rsidR="00344203" w:rsidRPr="00E011C8" w14:paraId="2B94BC39" w14:textId="77777777" w:rsidTr="00344203">
              <w:trPr>
                <w:trHeight w:val="56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5CB2C86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E77EBF1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Liczba, typ gniazd wyjściowych z podtrzymaniem zasilania i ochroną przeciwprzepięciową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9A35F89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3 x FR</w:t>
                  </w:r>
                </w:p>
              </w:tc>
            </w:tr>
            <w:tr w:rsidR="00344203" w:rsidRPr="00E011C8" w14:paraId="29B8422C" w14:textId="77777777" w:rsidTr="00344203">
              <w:trPr>
                <w:trHeight w:val="56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405AC0E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11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8A6444A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Liczba, typ gniazd wyjściowych tylko z ochroną przeciwprzepięciową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D96B55B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 x FR</w:t>
                  </w:r>
                </w:p>
              </w:tc>
            </w:tr>
            <w:tr w:rsidR="00344203" w:rsidRPr="00E011C8" w14:paraId="0A365582" w14:textId="77777777" w:rsidTr="00344203">
              <w:trPr>
                <w:trHeight w:val="66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CCF4ADC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777883A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Ochrona przeciwprzepięciowa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FB1FCA7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Tak, zgodna z normą IEC 61643-11</w:t>
                  </w:r>
                </w:p>
              </w:tc>
            </w:tr>
            <w:tr w:rsidR="00344203" w:rsidRPr="00E011C8" w14:paraId="6AC8EC8C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17B109A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938BC83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Typ gniazda wejściowego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0A4BBE4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IEC C14</w:t>
                  </w:r>
                </w:p>
              </w:tc>
            </w:tr>
            <w:tr w:rsidR="00344203" w:rsidRPr="00E011C8" w14:paraId="73E38823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927A514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0F4D199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Zabezpieczenie wejściowe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B19B28D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Resetowalne zabezpieczenie termiczne 10 A</w:t>
                  </w:r>
                </w:p>
              </w:tc>
            </w:tr>
            <w:tr w:rsidR="00344203" w:rsidRPr="00E011C8" w14:paraId="0015A434" w14:textId="77777777" w:rsidTr="00344203">
              <w:trPr>
                <w:trHeight w:val="56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AEA9A67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5324CA5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Czas podtrzymania dla obciążenia mocą 280W (70% mocy maksymalnej)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5B306B8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5 minut</w:t>
                  </w:r>
                </w:p>
              </w:tc>
            </w:tr>
            <w:tr w:rsidR="00344203" w:rsidRPr="00E011C8" w14:paraId="446A00E5" w14:textId="77777777" w:rsidTr="00344203">
              <w:trPr>
                <w:trHeight w:val="56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9490CD2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27DBB64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Czas podtrzymania dla obciążenia mocą 200W (50% mocy maksymalnej)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C8AD069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8,5 minuty</w:t>
                  </w:r>
                </w:p>
              </w:tc>
            </w:tr>
            <w:tr w:rsidR="00344203" w:rsidRPr="00E011C8" w14:paraId="3CC545DB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1B1263C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414ABDA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Napięcie znamionowe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811C527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220/230/240 V</w:t>
                  </w:r>
                </w:p>
              </w:tc>
            </w:tr>
            <w:tr w:rsidR="00344203" w:rsidRPr="00E011C8" w14:paraId="2878A93A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715B07B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6205B4B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Tolerancja napięcia wejściowego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25B026B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184-264 V (regulowane do 161-284 V)</w:t>
                  </w:r>
                </w:p>
              </w:tc>
            </w:tr>
            <w:tr w:rsidR="00344203" w:rsidRPr="00E011C8" w14:paraId="0D1E9851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800CE58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1F8C942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Częstotliwość znamionowa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04DA0CD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50/60 Hz autodetekcja</w:t>
                  </w:r>
                </w:p>
              </w:tc>
            </w:tr>
            <w:tr w:rsidR="00344203" w:rsidRPr="00E011C8" w14:paraId="261E250C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9C6059C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CD215A0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Zakres częstotliwości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29480CD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47-70 Hz</w:t>
                  </w:r>
                </w:p>
              </w:tc>
            </w:tr>
            <w:tr w:rsidR="00344203" w:rsidRPr="00E011C8" w14:paraId="4354A421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D7FF867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169665A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Klasa ochronności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38869EE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Klasa I</w:t>
                  </w:r>
                </w:p>
              </w:tc>
            </w:tr>
            <w:tr w:rsidR="00344203" w:rsidRPr="00E011C8" w14:paraId="67567519" w14:textId="77777777" w:rsidTr="00344203">
              <w:trPr>
                <w:trHeight w:val="56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1296992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22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CC3C8E0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Przeciążalność w trybie normalnym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DFE141E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do 120% mocy znamionowej przez 5 minut, do 150% mocy znamionowej przez 10 sekund</w:t>
                  </w:r>
                </w:p>
              </w:tc>
            </w:tr>
            <w:tr w:rsidR="00344203" w:rsidRPr="00E011C8" w14:paraId="52DD45CD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AD734BE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D0F561C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Przeciążalność w trybie bateryjnym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0673807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105-110% 10 sekund, &gt;110% 1 sekunda</w:t>
                  </w:r>
                </w:p>
              </w:tc>
            </w:tr>
            <w:tr w:rsidR="00344203" w:rsidRPr="00E011C8" w14:paraId="0880F43D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DCB9A79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6F1D4FE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Baterie wewnętrzne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6850797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1 x 12 V / 7 Ah</w:t>
                  </w:r>
                </w:p>
              </w:tc>
            </w:tr>
            <w:tr w:rsidR="00344203" w:rsidRPr="00E011C8" w14:paraId="31D08E0B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6268D78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00E0F1C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Ochrona przed głębokim rozładowaniem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66668D5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Tak</w:t>
                  </w:r>
                </w:p>
              </w:tc>
            </w:tr>
            <w:tr w:rsidR="00344203" w:rsidRPr="00E011C8" w14:paraId="0052627B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8E60D98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CA452A4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Okresowy automatyczny test baterii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7032FEC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Tak</w:t>
                  </w:r>
                </w:p>
              </w:tc>
            </w:tr>
            <w:tr w:rsidR="00344203" w:rsidRPr="00E011C8" w14:paraId="27F89B97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398B1D1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3EA946A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Możliwość samodzielnej wymiany baterii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94C878B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Tak</w:t>
                  </w:r>
                </w:p>
              </w:tc>
            </w:tr>
            <w:tr w:rsidR="00344203" w:rsidRPr="00E011C8" w14:paraId="73473A6A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775BD43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AEA58CE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Zimny start</w:t>
                  </w:r>
                </w:p>
              </w:tc>
              <w:tc>
                <w:tcPr>
                  <w:tcW w:w="56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B5DA9C9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Tak</w:t>
                  </w:r>
                </w:p>
              </w:tc>
            </w:tr>
            <w:tr w:rsidR="00344203" w:rsidRPr="00E011C8" w14:paraId="6CF3EFA9" w14:textId="77777777" w:rsidTr="00344203">
              <w:trPr>
                <w:trHeight w:val="84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E98EFC5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C330467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Interfejs komunikacyjny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C3CA0DB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USB (HID), slot komunikacyjny umożliwiający na podłączenie opcjonalnej karty sieciowej pozwalającej na zdalne monitorowanie zasilacza za pośrednictwem chmury</w:t>
                  </w:r>
                </w:p>
              </w:tc>
            </w:tr>
            <w:tr w:rsidR="00344203" w:rsidRPr="00E011C8" w14:paraId="539D4FA8" w14:textId="77777777" w:rsidTr="00344203">
              <w:trPr>
                <w:trHeight w:val="56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53E1B35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AA6A0FD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Porty USB do ładowania urządzeń mobilnych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57AD07F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Tak, umieszczone na froncie zasilacza, co najmniej 1xUSB-A oraz 1xUSB-C</w:t>
                  </w:r>
                </w:p>
              </w:tc>
            </w:tr>
            <w:tr w:rsidR="00344203" w:rsidRPr="00E011C8" w14:paraId="0D38A2CE" w14:textId="77777777" w:rsidTr="00344203">
              <w:trPr>
                <w:trHeight w:val="51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505D0B9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31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B252A3D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Przyciski sterujące i sygnalizacja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BD2489E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sygnalizator akustyczny (awaria, niski stan naładowania baterii, przeciążenie), podświetlany przycisk wł./wył.</w:t>
                  </w:r>
                </w:p>
              </w:tc>
            </w:tr>
            <w:tr w:rsidR="00344203" w:rsidRPr="00E011C8" w14:paraId="2BF14366" w14:textId="77777777" w:rsidTr="00344203">
              <w:trPr>
                <w:trHeight w:val="56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0CA5E4D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E9082EA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Wyposażenie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8FB4E23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UPS, instrukcja quick start, instrukcja bezpieczeństwa, przewód USB, przewód zasilający UPS</w:t>
                  </w:r>
                </w:p>
              </w:tc>
            </w:tr>
            <w:tr w:rsidR="00344203" w:rsidRPr="00E011C8" w14:paraId="22C61E17" w14:textId="77777777" w:rsidTr="00344203">
              <w:trPr>
                <w:trHeight w:val="60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1B359BF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886EF58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Dołączone oprogramowanie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B98DF95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Do monitoringu stanu i parametrów UPS i bezpiecznego zamykania systemów operacyjnych Windows przy wyczerpaniu baterii.</w:t>
                  </w:r>
                </w:p>
              </w:tc>
            </w:tr>
            <w:tr w:rsidR="00344203" w:rsidRPr="00E011C8" w14:paraId="1682102F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57D0C5C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94FDB25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Poziom hałasu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796FD59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&lt; 25 dBA</w:t>
                  </w:r>
                </w:p>
              </w:tc>
            </w:tr>
            <w:tr w:rsidR="00344203" w:rsidRPr="00E011C8" w14:paraId="18C69B58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6B38E2E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162298C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Chłodzenie UPS-a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DE08121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W pełni pasywne, brak wentylatora</w:t>
                  </w:r>
                </w:p>
              </w:tc>
            </w:tr>
            <w:tr w:rsidR="00344203" w:rsidRPr="00E011C8" w14:paraId="3E1C187B" w14:textId="77777777" w:rsidTr="00344203">
              <w:trPr>
                <w:trHeight w:val="56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6424178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6D66729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Zgodność z normami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A404175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IEC 62040-1; IEC 62040-2 C2; IEC 62040-3; IEC 61643-11; T3; RoHS; REACH. PEP Ecopassport</w:t>
                  </w:r>
                </w:p>
              </w:tc>
            </w:tr>
            <w:tr w:rsidR="00344203" w:rsidRPr="00E011C8" w14:paraId="615C95F0" w14:textId="77777777" w:rsidTr="00344203">
              <w:trPr>
                <w:trHeight w:val="112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6E4094A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5453739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EMC (emisyjność)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B64494B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CISPR32 Class B</w:t>
                  </w:r>
                  <w:r w:rsidRPr="00E011C8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br/>
                    <w:t>IEC/EN 61000-3-2 Harmonics</w:t>
                  </w:r>
                  <w:r w:rsidRPr="00E011C8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br/>
                    <w:t>IEC/EN 61000-3-3 Flickers</w:t>
                  </w:r>
                  <w:r w:rsidRPr="00E011C8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br/>
                    <w:t>EN IEC 62040-2</w:t>
                  </w:r>
                </w:p>
              </w:tc>
            </w:tr>
            <w:tr w:rsidR="00344203" w:rsidRPr="00E011C8" w14:paraId="5DF79A66" w14:textId="77777777" w:rsidTr="00344203">
              <w:trPr>
                <w:trHeight w:val="187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7F11445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38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6A36D1D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EMC (odporność)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69DC767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IEC 61000-4-2, (ESD): 8 kV Contact Discharge / 15 kV Air Discharge IEC 61000-4-3, (Radiated field): 10 V/m</w:t>
                  </w:r>
                  <w:r w:rsidRPr="00E011C8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br/>
                    <w:t>IEC 61000-4-4, (EFT): 4 kV</w:t>
                  </w:r>
                  <w:r w:rsidRPr="00E011C8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br/>
                    <w:t>IEC 61000-4-5, (Surge): 2 kV Differential Mode / 4 kV Common Mode</w:t>
                  </w:r>
                  <w:r w:rsidRPr="00E011C8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br/>
                    <w:t>IEC 61000-4-6, (Conducted distrubances immunity): 10 V IEC 61000-4-8, (Power frequency magnetic field): 30 A/m</w:t>
                  </w:r>
                </w:p>
              </w:tc>
            </w:tr>
            <w:tr w:rsidR="00344203" w:rsidRPr="00E011C8" w14:paraId="6CE2C2B5" w14:textId="77777777" w:rsidTr="00344203">
              <w:trPr>
                <w:trHeight w:val="25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EEB2F0A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F7899BB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Stopień ochrony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0AE6197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IP20</w:t>
                  </w:r>
                </w:p>
              </w:tc>
            </w:tr>
            <w:tr w:rsidR="00344203" w:rsidRPr="00E011C8" w14:paraId="7FCF9A8E" w14:textId="77777777" w:rsidTr="00344203">
              <w:trPr>
                <w:trHeight w:val="25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2548679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FB7BF61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Temperatura pracy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735A38A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od 0°C do 40°C</w:t>
                  </w:r>
                </w:p>
              </w:tc>
            </w:tr>
            <w:tr w:rsidR="00344203" w:rsidRPr="00E011C8" w14:paraId="2D0C89A7" w14:textId="77777777" w:rsidTr="00344203">
              <w:trPr>
                <w:trHeight w:val="25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A6926FB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F094C85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Temperatura przechowywania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2C93BEB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od -15°C do 55°C</w:t>
                  </w:r>
                </w:p>
              </w:tc>
            </w:tr>
            <w:tr w:rsidR="00344203" w:rsidRPr="00E011C8" w14:paraId="6755058E" w14:textId="77777777" w:rsidTr="00344203">
              <w:trPr>
                <w:trHeight w:val="25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5099911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C42135D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Wilgotność względna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DEDD018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od 0 do 85% (bez kondensacji)</w:t>
                  </w:r>
                </w:p>
              </w:tc>
            </w:tr>
            <w:tr w:rsidR="00344203" w:rsidRPr="00E011C8" w14:paraId="3B449534" w14:textId="77777777" w:rsidTr="00344203">
              <w:trPr>
                <w:trHeight w:val="112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3C2F473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928ADC8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Wysokość n.p.m. podczas pracy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89F8882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Do 3000 metrów (9,843 ft) nad poziomem morza, bez obniżania parametrów znamionowych przy temperaturze 40°C (104°F). Powyżej 2000 metrów (6,526 ft) spadek dostępnej mocy o 1% na każde 100 metrów.</w:t>
                  </w:r>
                </w:p>
              </w:tc>
            </w:tr>
            <w:tr w:rsidR="00344203" w:rsidRPr="00E011C8" w14:paraId="27E4F046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11CCBA6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44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8BD7E63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Wysokość n.p.m. podczas transportu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8A6890F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Do 10 000 metrów (32 808 ft) nad poziomem morza</w:t>
                  </w:r>
                </w:p>
              </w:tc>
            </w:tr>
            <w:tr w:rsidR="00344203" w:rsidRPr="00E011C8" w14:paraId="5FF3C7DF" w14:textId="77777777" w:rsidTr="00344203">
              <w:trPr>
                <w:trHeight w:val="56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4E26F98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DDFDC9B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Maksymalne wymiary UPS (wys. x szer. x gł. w mm)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01EFD9A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263 x 81 x 235</w:t>
                  </w:r>
                </w:p>
              </w:tc>
            </w:tr>
            <w:tr w:rsidR="00344203" w:rsidRPr="00E011C8" w14:paraId="006A1D5F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647A86E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6154573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Kategoria przepięć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9161D2E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II</w:t>
                  </w:r>
                </w:p>
              </w:tc>
            </w:tr>
            <w:tr w:rsidR="00344203" w:rsidRPr="00E011C8" w14:paraId="1801F441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01F566B6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E71F324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Stopień zanieczyszczenia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48972B2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PD2</w:t>
                  </w:r>
                </w:p>
              </w:tc>
            </w:tr>
            <w:tr w:rsidR="00344203" w:rsidRPr="00E011C8" w14:paraId="35B79F77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E041012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1CE94DB2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Maksymalna masa UPS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D566042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3,9 kg</w:t>
                  </w:r>
                </w:p>
              </w:tc>
            </w:tr>
            <w:tr w:rsidR="00344203" w:rsidRPr="00E011C8" w14:paraId="282DBF72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06D69C0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07EDC90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Dodatkowe certyfikaty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DE07D24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ISO9001 producenta urządzenia</w:t>
                  </w:r>
                </w:p>
              </w:tc>
            </w:tr>
            <w:tr w:rsidR="00344203" w:rsidRPr="00E011C8" w14:paraId="6B9E6C9E" w14:textId="77777777" w:rsidTr="00344203">
              <w:trPr>
                <w:trHeight w:val="280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E164B82" w14:textId="77777777" w:rsidR="00344203" w:rsidRPr="00E011C8" w:rsidRDefault="00344203" w:rsidP="00E011C8">
                  <w:pPr>
                    <w:spacing w:line="360" w:lineRule="auto"/>
                    <w:ind w:left="-57" w:right="-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37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85BA4ED" w14:textId="77777777" w:rsidR="00344203" w:rsidRPr="00E011C8" w:rsidRDefault="00344203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11C8">
                    <w:rPr>
                      <w:rFonts w:ascii="Arial" w:hAnsi="Arial" w:cs="Arial"/>
                      <w:sz w:val="24"/>
                      <w:szCs w:val="24"/>
                    </w:rPr>
                    <w:t>Gwarancja producenta</w:t>
                  </w:r>
                </w:p>
              </w:tc>
              <w:tc>
                <w:tcPr>
                  <w:tcW w:w="56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ED2E4C0" w14:textId="2894C46C" w:rsidR="00344203" w:rsidRPr="00E011C8" w:rsidRDefault="00A6375B" w:rsidP="00E011C8">
                  <w:pPr>
                    <w:spacing w:before="0"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min 24</w:t>
                  </w:r>
                  <w:r w:rsidR="00344203" w:rsidRPr="00E011C8">
                    <w:rPr>
                      <w:rFonts w:ascii="Arial" w:hAnsi="Arial" w:cs="Arial"/>
                      <w:sz w:val="24"/>
                      <w:szCs w:val="24"/>
                    </w:rPr>
                    <w:t xml:space="preserve"> miesięcy na elektronikę oraz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min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344203" w:rsidRPr="00E011C8">
                    <w:rPr>
                      <w:rFonts w:ascii="Arial" w:hAnsi="Arial" w:cs="Arial"/>
                      <w:sz w:val="24"/>
                      <w:szCs w:val="24"/>
                    </w:rPr>
                    <w:t>24 miesiące na baterie</w:t>
                  </w:r>
                </w:p>
              </w:tc>
            </w:tr>
          </w:tbl>
          <w:p w14:paraId="2B5DEE8D" w14:textId="02C2A7E4" w:rsidR="00A95CF7" w:rsidRPr="00E011C8" w:rsidRDefault="00A95CF7" w:rsidP="00E011C8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pct"/>
            <w:tcBorders>
              <w:bottom w:val="single" w:sz="4" w:space="0" w:color="auto"/>
            </w:tcBorders>
          </w:tcPr>
          <w:p w14:paraId="63098BEA" w14:textId="77777777" w:rsidR="00517E6C" w:rsidRPr="00E011C8" w:rsidRDefault="00517E6C" w:rsidP="00E011C8">
            <w:pPr>
              <w:spacing w:before="0" w:beforeAutospacing="0" w:after="0" w:afterAutospacing="0" w:line="360" w:lineRule="auto"/>
              <w:ind w:left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14:paraId="02672E83" w14:textId="4C194146" w:rsidR="004F38C5" w:rsidRPr="00E011C8" w:rsidRDefault="004F38C5" w:rsidP="00E011C8">
      <w:pPr>
        <w:autoSpaceDE w:val="0"/>
        <w:autoSpaceDN w:val="0"/>
        <w:adjustRightInd w:val="0"/>
        <w:spacing w:before="0" w:beforeAutospacing="0" w:after="0" w:afterAutospacing="0" w:line="360" w:lineRule="auto"/>
        <w:ind w:right="0"/>
        <w:rPr>
          <w:rFonts w:ascii="Arial" w:hAnsi="Arial" w:cs="Arial"/>
          <w:sz w:val="24"/>
          <w:szCs w:val="24"/>
        </w:rPr>
      </w:pPr>
    </w:p>
    <w:p w14:paraId="773BBE33" w14:textId="60DFD31E" w:rsidR="007B632B" w:rsidRPr="00E011C8" w:rsidRDefault="007B632B" w:rsidP="00E011C8">
      <w:pPr>
        <w:autoSpaceDE w:val="0"/>
        <w:autoSpaceDN w:val="0"/>
        <w:adjustRightInd w:val="0"/>
        <w:spacing w:before="0" w:beforeAutospacing="0" w:after="0" w:afterAutospacing="0" w:line="360" w:lineRule="auto"/>
        <w:ind w:right="0"/>
        <w:rPr>
          <w:rFonts w:ascii="Arial" w:hAnsi="Arial" w:cs="Arial"/>
          <w:sz w:val="24"/>
          <w:szCs w:val="24"/>
        </w:rPr>
      </w:pPr>
      <w:r w:rsidRPr="00E011C8">
        <w:rPr>
          <w:rFonts w:ascii="Arial" w:hAnsi="Arial" w:cs="Arial"/>
          <w:sz w:val="24"/>
          <w:szCs w:val="24"/>
        </w:rPr>
        <w:t>Dokument podpisany kwalifikowanym podpisem elektronicznym / podpisem zaufanym / podpisem osobistym.</w:t>
      </w:r>
    </w:p>
    <w:sectPr w:rsidR="007B632B" w:rsidRPr="00E011C8" w:rsidSect="00A95CF7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129E9" w14:textId="77777777" w:rsidR="00933ECE" w:rsidRPr="00E911D3" w:rsidRDefault="00933ECE">
      <w:r w:rsidRPr="00E911D3">
        <w:separator/>
      </w:r>
    </w:p>
  </w:endnote>
  <w:endnote w:type="continuationSeparator" w:id="0">
    <w:p w14:paraId="1D2FF73B" w14:textId="77777777" w:rsidR="00933ECE" w:rsidRPr="00E911D3" w:rsidRDefault="00933ECE">
      <w:r w:rsidRPr="00E911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A88FA" w14:textId="77777777" w:rsidR="00D5471C" w:rsidRPr="00E911D3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E911D3">
      <w:rPr>
        <w:rStyle w:val="Numerstrony"/>
      </w:rPr>
      <w:fldChar w:fldCharType="begin"/>
    </w:r>
    <w:r w:rsidRPr="00E911D3">
      <w:rPr>
        <w:rStyle w:val="Numerstrony"/>
      </w:rPr>
      <w:instrText xml:space="preserve">PAGE  </w:instrText>
    </w:r>
    <w:r w:rsidRPr="00E911D3">
      <w:rPr>
        <w:rStyle w:val="Numerstrony"/>
      </w:rPr>
      <w:fldChar w:fldCharType="end"/>
    </w:r>
  </w:p>
  <w:p w14:paraId="5D55B117" w14:textId="77777777" w:rsidR="00D5471C" w:rsidRPr="00E911D3" w:rsidRDefault="00D547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6879B" w14:textId="77777777" w:rsidR="00D5471C" w:rsidRPr="00E911D3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E911D3">
      <w:rPr>
        <w:rStyle w:val="Numerstrony"/>
      </w:rPr>
      <w:fldChar w:fldCharType="begin"/>
    </w:r>
    <w:r w:rsidRPr="00E911D3">
      <w:rPr>
        <w:rStyle w:val="Numerstrony"/>
      </w:rPr>
      <w:instrText xml:space="preserve">PAGE  </w:instrText>
    </w:r>
    <w:r w:rsidRPr="00E911D3">
      <w:rPr>
        <w:rStyle w:val="Numerstrony"/>
      </w:rPr>
      <w:fldChar w:fldCharType="separate"/>
    </w:r>
    <w:r w:rsidR="00D15BA3" w:rsidRPr="00E911D3">
      <w:rPr>
        <w:rStyle w:val="Numerstrony"/>
      </w:rPr>
      <w:t>9</w:t>
    </w:r>
    <w:r w:rsidRPr="00E911D3">
      <w:rPr>
        <w:rStyle w:val="Numerstrony"/>
      </w:rPr>
      <w:fldChar w:fldCharType="end"/>
    </w:r>
  </w:p>
  <w:p w14:paraId="734D3A6B" w14:textId="77777777" w:rsidR="00D5471C" w:rsidRPr="00E911D3" w:rsidRDefault="00D547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79B0B" w14:textId="4B6E4A30" w:rsidR="009A1408" w:rsidRPr="00C24F21" w:rsidRDefault="00A6375B" w:rsidP="009A140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64535F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0" type="#_x0000_t75" alt="" style="position:absolute;left:0;text-align:left;margin-left:.2pt;margin-top:261.45pt;width:750pt;height:262.45pt;z-index:-251657728;mso-wrap-edited:f;mso-height-percent:0;mso-position-horizontal-relative:margin;mso-position-vertical-relative:margin;mso-height-percent:0" o:allowincell="f">
          <v:imagedata r:id="rId1" o:title="cppc_elementy_tla"/>
          <w10:wrap anchorx="margin" anchory="margin"/>
        </v:shape>
      </w:pict>
    </w:r>
    <w:r w:rsidR="009A1408"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57728" behindDoc="0" locked="0" layoutInCell="1" allowOverlap="1" wp14:anchorId="0653D7C1" wp14:editId="6887E92A">
          <wp:simplePos x="0" y="0"/>
          <wp:positionH relativeFrom="column">
            <wp:posOffset>5442585</wp:posOffset>
          </wp:positionH>
          <wp:positionV relativeFrom="paragraph">
            <wp:posOffset>38735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1408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9A1408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  <w:p w14:paraId="7FAC4D55" w14:textId="3FC94B20" w:rsidR="009A1408" w:rsidRPr="009A1408" w:rsidRDefault="009A1408" w:rsidP="009A1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4AA90" w14:textId="77777777" w:rsidR="00933ECE" w:rsidRPr="00E911D3" w:rsidRDefault="00933ECE">
      <w:r w:rsidRPr="00E911D3">
        <w:separator/>
      </w:r>
    </w:p>
  </w:footnote>
  <w:footnote w:type="continuationSeparator" w:id="0">
    <w:p w14:paraId="68DEFDBC" w14:textId="77777777" w:rsidR="00933ECE" w:rsidRPr="00E911D3" w:rsidRDefault="00933ECE">
      <w:r w:rsidRPr="00E911D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45FD8" w14:textId="1AC48853" w:rsidR="009A1408" w:rsidRDefault="009A1408">
    <w:pPr>
      <w:pStyle w:val="Nagwek"/>
    </w:pPr>
    <w:r w:rsidRPr="00C8599E">
      <w:rPr>
        <w:noProof/>
      </w:rPr>
      <w:drawing>
        <wp:anchor distT="0" distB="0" distL="114300" distR="114300" simplePos="0" relativeHeight="251656704" behindDoc="0" locked="0" layoutInCell="1" allowOverlap="1" wp14:anchorId="00AE8C88" wp14:editId="28796469">
          <wp:simplePos x="0" y="0"/>
          <wp:positionH relativeFrom="page">
            <wp:posOffset>43180</wp:posOffset>
          </wp:positionH>
          <wp:positionV relativeFrom="paragraph">
            <wp:posOffset>-404495</wp:posOffset>
          </wp:positionV>
          <wp:extent cx="2314575" cy="961390"/>
          <wp:effectExtent l="0" t="0" r="9525" b="0"/>
          <wp:wrapSquare wrapText="bothSides"/>
          <wp:docPr id="1910159434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E593F"/>
    <w:multiLevelType w:val="hybridMultilevel"/>
    <w:tmpl w:val="13C496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886DBC"/>
    <w:multiLevelType w:val="multilevel"/>
    <w:tmpl w:val="22F45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B1313"/>
    <w:multiLevelType w:val="hybridMultilevel"/>
    <w:tmpl w:val="F3720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B0BD5"/>
    <w:multiLevelType w:val="multilevel"/>
    <w:tmpl w:val="2D2EA8FE"/>
    <w:lvl w:ilvl="0">
      <w:start w:val="1"/>
      <w:numFmt w:val="bullet"/>
      <w:lvlText w:val=""/>
      <w:lvlJc w:val="left"/>
      <w:pPr>
        <w:tabs>
          <w:tab w:val="num" w:pos="360"/>
        </w:tabs>
        <w:ind w:left="717" w:hanging="357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B717A1"/>
    <w:multiLevelType w:val="hybridMultilevel"/>
    <w:tmpl w:val="6E0E85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FD05D2"/>
    <w:multiLevelType w:val="multilevel"/>
    <w:tmpl w:val="F132A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DB495E"/>
    <w:multiLevelType w:val="hybridMultilevel"/>
    <w:tmpl w:val="BD24B3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75ED0"/>
    <w:multiLevelType w:val="hybridMultilevel"/>
    <w:tmpl w:val="2EBE92C8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EF7A69"/>
    <w:multiLevelType w:val="multilevel"/>
    <w:tmpl w:val="CDDCF9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677C2"/>
    <w:multiLevelType w:val="hybridMultilevel"/>
    <w:tmpl w:val="2E0C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0D57ED"/>
    <w:multiLevelType w:val="multilevel"/>
    <w:tmpl w:val="2EBE92C8"/>
    <w:lvl w:ilvl="0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928A0"/>
    <w:multiLevelType w:val="multilevel"/>
    <w:tmpl w:val="7238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94285C"/>
    <w:multiLevelType w:val="hybridMultilevel"/>
    <w:tmpl w:val="28440B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5B7BD6"/>
    <w:multiLevelType w:val="hybridMultilevel"/>
    <w:tmpl w:val="5FD26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8E4B00"/>
    <w:multiLevelType w:val="multilevel"/>
    <w:tmpl w:val="61100746"/>
    <w:lvl w:ilvl="0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274F98"/>
    <w:multiLevelType w:val="multilevel"/>
    <w:tmpl w:val="A546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1F6DF3"/>
    <w:multiLevelType w:val="hybridMultilevel"/>
    <w:tmpl w:val="0882CC40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6C61A87"/>
    <w:multiLevelType w:val="hybridMultilevel"/>
    <w:tmpl w:val="B3D20B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401117"/>
    <w:multiLevelType w:val="multilevel"/>
    <w:tmpl w:val="A184F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250B6F"/>
    <w:multiLevelType w:val="multilevel"/>
    <w:tmpl w:val="AEE4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76354B"/>
    <w:multiLevelType w:val="hybridMultilevel"/>
    <w:tmpl w:val="98846770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CD75698"/>
    <w:multiLevelType w:val="hybridMultilevel"/>
    <w:tmpl w:val="607A9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A66DD3"/>
    <w:multiLevelType w:val="multilevel"/>
    <w:tmpl w:val="2A042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3846A87"/>
    <w:multiLevelType w:val="hybridMultilevel"/>
    <w:tmpl w:val="03E83A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5A17A73"/>
    <w:multiLevelType w:val="hybridMultilevel"/>
    <w:tmpl w:val="A1CA66BE"/>
    <w:lvl w:ilvl="0" w:tplc="A1F26B8A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A876ED"/>
    <w:multiLevelType w:val="hybridMultilevel"/>
    <w:tmpl w:val="829ADF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1A4EFB"/>
    <w:multiLevelType w:val="hybridMultilevel"/>
    <w:tmpl w:val="15A0E248"/>
    <w:lvl w:ilvl="0" w:tplc="757A22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047091"/>
    <w:multiLevelType w:val="hybridMultilevel"/>
    <w:tmpl w:val="6F5C8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1C026B"/>
    <w:multiLevelType w:val="hybridMultilevel"/>
    <w:tmpl w:val="DB200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0459CB"/>
    <w:multiLevelType w:val="multilevel"/>
    <w:tmpl w:val="A1CA66BE"/>
    <w:lvl w:ilvl="0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D537DC"/>
    <w:multiLevelType w:val="hybridMultilevel"/>
    <w:tmpl w:val="5D0AC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310523"/>
    <w:multiLevelType w:val="hybridMultilevel"/>
    <w:tmpl w:val="EB605496"/>
    <w:lvl w:ilvl="0" w:tplc="080047E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65AE10DD"/>
    <w:multiLevelType w:val="multilevel"/>
    <w:tmpl w:val="AEE4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85C51ED"/>
    <w:multiLevelType w:val="hybridMultilevel"/>
    <w:tmpl w:val="4EB262A6"/>
    <w:lvl w:ilvl="0" w:tplc="600400CA">
      <w:start w:val="1"/>
      <w:numFmt w:val="bullet"/>
      <w:lvlText w:val=""/>
      <w:lvlJc w:val="left"/>
      <w:pPr>
        <w:tabs>
          <w:tab w:val="num" w:pos="717"/>
        </w:tabs>
        <w:ind w:left="1074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9662AC6"/>
    <w:multiLevelType w:val="hybridMultilevel"/>
    <w:tmpl w:val="300EEB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9A0468"/>
    <w:multiLevelType w:val="hybridMultilevel"/>
    <w:tmpl w:val="61100746"/>
    <w:lvl w:ilvl="0" w:tplc="A1F26B8A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D14812"/>
    <w:multiLevelType w:val="hybridMultilevel"/>
    <w:tmpl w:val="53D47DD8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9C738D"/>
    <w:multiLevelType w:val="hybridMultilevel"/>
    <w:tmpl w:val="8FE47F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B105BF"/>
    <w:multiLevelType w:val="multilevel"/>
    <w:tmpl w:val="A744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7C6C0EB5"/>
    <w:multiLevelType w:val="multilevel"/>
    <w:tmpl w:val="E45E99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9077610">
    <w:abstractNumId w:val="38"/>
  </w:num>
  <w:num w:numId="2" w16cid:durableId="173230459">
    <w:abstractNumId w:val="13"/>
  </w:num>
  <w:num w:numId="3" w16cid:durableId="937173606">
    <w:abstractNumId w:val="23"/>
  </w:num>
  <w:num w:numId="4" w16cid:durableId="1228685235">
    <w:abstractNumId w:val="37"/>
  </w:num>
  <w:num w:numId="5" w16cid:durableId="84230395">
    <w:abstractNumId w:val="4"/>
  </w:num>
  <w:num w:numId="6" w16cid:durableId="820998463">
    <w:abstractNumId w:val="12"/>
  </w:num>
  <w:num w:numId="7" w16cid:durableId="1032463330">
    <w:abstractNumId w:val="28"/>
  </w:num>
  <w:num w:numId="8" w16cid:durableId="1242711788">
    <w:abstractNumId w:val="40"/>
  </w:num>
  <w:num w:numId="9" w16cid:durableId="355084817">
    <w:abstractNumId w:val="18"/>
  </w:num>
  <w:num w:numId="10" w16cid:durableId="56628756">
    <w:abstractNumId w:val="24"/>
  </w:num>
  <w:num w:numId="11" w16cid:durableId="969943334">
    <w:abstractNumId w:val="8"/>
  </w:num>
  <w:num w:numId="12" w16cid:durableId="1498838570">
    <w:abstractNumId w:val="50"/>
  </w:num>
  <w:num w:numId="13" w16cid:durableId="1811558126">
    <w:abstractNumId w:val="46"/>
  </w:num>
  <w:num w:numId="14" w16cid:durableId="383724086">
    <w:abstractNumId w:val="22"/>
  </w:num>
  <w:num w:numId="15" w16cid:durableId="469708789">
    <w:abstractNumId w:val="11"/>
  </w:num>
  <w:num w:numId="16" w16cid:durableId="419911869">
    <w:abstractNumId w:val="52"/>
  </w:num>
  <w:num w:numId="17" w16cid:durableId="510679212">
    <w:abstractNumId w:val="32"/>
  </w:num>
  <w:num w:numId="18" w16cid:durableId="182866633">
    <w:abstractNumId w:val="41"/>
  </w:num>
  <w:num w:numId="19" w16cid:durableId="616717677">
    <w:abstractNumId w:val="10"/>
  </w:num>
  <w:num w:numId="20" w16cid:durableId="1597056364">
    <w:abstractNumId w:val="15"/>
  </w:num>
  <w:num w:numId="21" w16cid:durableId="1272394160">
    <w:abstractNumId w:val="47"/>
  </w:num>
  <w:num w:numId="22" w16cid:durableId="1642805534">
    <w:abstractNumId w:val="20"/>
  </w:num>
  <w:num w:numId="23" w16cid:durableId="1697804070">
    <w:abstractNumId w:val="49"/>
  </w:num>
  <w:num w:numId="24" w16cid:durableId="1279525571">
    <w:abstractNumId w:val="26"/>
  </w:num>
  <w:num w:numId="25" w16cid:durableId="269900985">
    <w:abstractNumId w:val="44"/>
  </w:num>
  <w:num w:numId="26" w16cid:durableId="2064676623">
    <w:abstractNumId w:val="5"/>
  </w:num>
  <w:num w:numId="27" w16cid:durableId="1181969646">
    <w:abstractNumId w:val="30"/>
  </w:num>
  <w:num w:numId="28" w16cid:durableId="579799958">
    <w:abstractNumId w:val="45"/>
  </w:num>
  <w:num w:numId="29" w16cid:durableId="661280135">
    <w:abstractNumId w:val="21"/>
  </w:num>
  <w:num w:numId="30" w16cid:durableId="1845321858">
    <w:abstractNumId w:val="2"/>
  </w:num>
  <w:num w:numId="31" w16cid:durableId="532961211">
    <w:abstractNumId w:val="51"/>
  </w:num>
  <w:num w:numId="32" w16cid:durableId="1730567730">
    <w:abstractNumId w:val="16"/>
  </w:num>
  <w:num w:numId="33" w16cid:durableId="1633054076">
    <w:abstractNumId w:val="27"/>
  </w:num>
  <w:num w:numId="34" w16cid:durableId="227962589">
    <w:abstractNumId w:val="25"/>
  </w:num>
  <w:num w:numId="35" w16cid:durableId="1458988095">
    <w:abstractNumId w:val="7"/>
  </w:num>
  <w:num w:numId="36" w16cid:durableId="60255011">
    <w:abstractNumId w:val="6"/>
  </w:num>
  <w:num w:numId="37" w16cid:durableId="1588420628">
    <w:abstractNumId w:val="3"/>
  </w:num>
  <w:num w:numId="38" w16cid:durableId="513224484">
    <w:abstractNumId w:val="43"/>
  </w:num>
  <w:num w:numId="39" w16cid:durableId="674772743">
    <w:abstractNumId w:val="14"/>
  </w:num>
  <w:num w:numId="40" w16cid:durableId="1028331842">
    <w:abstractNumId w:val="39"/>
  </w:num>
  <w:num w:numId="41" w16cid:durableId="967786454">
    <w:abstractNumId w:val="1"/>
  </w:num>
  <w:num w:numId="42" w16cid:durableId="878860539">
    <w:abstractNumId w:val="33"/>
  </w:num>
  <w:num w:numId="43" w16cid:durableId="1732849699">
    <w:abstractNumId w:val="31"/>
  </w:num>
  <w:num w:numId="44" w16cid:durableId="1051996298">
    <w:abstractNumId w:val="42"/>
  </w:num>
  <w:num w:numId="45" w16cid:durableId="1735156035">
    <w:abstractNumId w:val="19"/>
  </w:num>
  <w:num w:numId="46" w16cid:durableId="1306861117">
    <w:abstractNumId w:val="29"/>
  </w:num>
  <w:num w:numId="47" w16cid:durableId="1940916555">
    <w:abstractNumId w:val="34"/>
  </w:num>
  <w:num w:numId="48" w16cid:durableId="915820891">
    <w:abstractNumId w:val="35"/>
  </w:num>
  <w:num w:numId="49" w16cid:durableId="498083720">
    <w:abstractNumId w:val="9"/>
  </w:num>
  <w:num w:numId="50" w16cid:durableId="575020048">
    <w:abstractNumId w:val="36"/>
  </w:num>
  <w:num w:numId="51" w16cid:durableId="121964086">
    <w:abstractNumId w:val="48"/>
  </w:num>
  <w:num w:numId="52" w16cid:durableId="1988586967">
    <w:abstractNumId w:val="17"/>
  </w:num>
  <w:num w:numId="53" w16cid:durableId="1332830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41"/>
    <w:rsid w:val="00004318"/>
    <w:rsid w:val="00006F02"/>
    <w:rsid w:val="00007C85"/>
    <w:rsid w:val="00010F79"/>
    <w:rsid w:val="00013462"/>
    <w:rsid w:val="000145F1"/>
    <w:rsid w:val="00016CE4"/>
    <w:rsid w:val="00020558"/>
    <w:rsid w:val="00022295"/>
    <w:rsid w:val="00027763"/>
    <w:rsid w:val="0003248B"/>
    <w:rsid w:val="00033B13"/>
    <w:rsid w:val="0003416D"/>
    <w:rsid w:val="00035434"/>
    <w:rsid w:val="00040E24"/>
    <w:rsid w:val="00041680"/>
    <w:rsid w:val="000501ED"/>
    <w:rsid w:val="00051690"/>
    <w:rsid w:val="0005242F"/>
    <w:rsid w:val="0005326A"/>
    <w:rsid w:val="00056DBB"/>
    <w:rsid w:val="00061523"/>
    <w:rsid w:val="0006282B"/>
    <w:rsid w:val="00062C3B"/>
    <w:rsid w:val="00065845"/>
    <w:rsid w:val="00066A0C"/>
    <w:rsid w:val="00066B30"/>
    <w:rsid w:val="00067AF1"/>
    <w:rsid w:val="000742F9"/>
    <w:rsid w:val="00074855"/>
    <w:rsid w:val="000807B2"/>
    <w:rsid w:val="000821C7"/>
    <w:rsid w:val="00082503"/>
    <w:rsid w:val="00086897"/>
    <w:rsid w:val="000902D1"/>
    <w:rsid w:val="00091F60"/>
    <w:rsid w:val="000932BF"/>
    <w:rsid w:val="00094C90"/>
    <w:rsid w:val="0009579E"/>
    <w:rsid w:val="000A11A3"/>
    <w:rsid w:val="000A2109"/>
    <w:rsid w:val="000A6D16"/>
    <w:rsid w:val="000A7D5B"/>
    <w:rsid w:val="000B5703"/>
    <w:rsid w:val="000B6CA9"/>
    <w:rsid w:val="000C4CCB"/>
    <w:rsid w:val="000C63BC"/>
    <w:rsid w:val="000C6682"/>
    <w:rsid w:val="000D074D"/>
    <w:rsid w:val="000D194A"/>
    <w:rsid w:val="000D1C57"/>
    <w:rsid w:val="000D26A0"/>
    <w:rsid w:val="000E383B"/>
    <w:rsid w:val="000E4FC6"/>
    <w:rsid w:val="000F26E8"/>
    <w:rsid w:val="000F2D99"/>
    <w:rsid w:val="0010215A"/>
    <w:rsid w:val="00104984"/>
    <w:rsid w:val="001051A7"/>
    <w:rsid w:val="00106D86"/>
    <w:rsid w:val="0011078A"/>
    <w:rsid w:val="001130EC"/>
    <w:rsid w:val="00115098"/>
    <w:rsid w:val="001157B6"/>
    <w:rsid w:val="00115D1C"/>
    <w:rsid w:val="00123A0A"/>
    <w:rsid w:val="001265CC"/>
    <w:rsid w:val="001302D4"/>
    <w:rsid w:val="00133646"/>
    <w:rsid w:val="00134E81"/>
    <w:rsid w:val="001414A8"/>
    <w:rsid w:val="00146D2D"/>
    <w:rsid w:val="0015262A"/>
    <w:rsid w:val="001531AB"/>
    <w:rsid w:val="0015384A"/>
    <w:rsid w:val="001608E9"/>
    <w:rsid w:val="00162433"/>
    <w:rsid w:val="00164038"/>
    <w:rsid w:val="00171468"/>
    <w:rsid w:val="00172416"/>
    <w:rsid w:val="00172FFD"/>
    <w:rsid w:val="00174B47"/>
    <w:rsid w:val="0017589D"/>
    <w:rsid w:val="00176290"/>
    <w:rsid w:val="001768C1"/>
    <w:rsid w:val="00182CDB"/>
    <w:rsid w:val="001850BD"/>
    <w:rsid w:val="0018533A"/>
    <w:rsid w:val="00187E62"/>
    <w:rsid w:val="00190040"/>
    <w:rsid w:val="0019206F"/>
    <w:rsid w:val="0019216B"/>
    <w:rsid w:val="00193CEF"/>
    <w:rsid w:val="00194CB9"/>
    <w:rsid w:val="00194D99"/>
    <w:rsid w:val="00195DBE"/>
    <w:rsid w:val="001A13E3"/>
    <w:rsid w:val="001A36B4"/>
    <w:rsid w:val="001A7E64"/>
    <w:rsid w:val="001B4378"/>
    <w:rsid w:val="001B5099"/>
    <w:rsid w:val="001B5F3A"/>
    <w:rsid w:val="001C0904"/>
    <w:rsid w:val="001C16C1"/>
    <w:rsid w:val="001C253C"/>
    <w:rsid w:val="001C34DA"/>
    <w:rsid w:val="001C44EF"/>
    <w:rsid w:val="001C67BF"/>
    <w:rsid w:val="001C67CD"/>
    <w:rsid w:val="001C6A6F"/>
    <w:rsid w:val="001C7647"/>
    <w:rsid w:val="001D14B6"/>
    <w:rsid w:val="001D1D3D"/>
    <w:rsid w:val="001D2E93"/>
    <w:rsid w:val="001D5017"/>
    <w:rsid w:val="001D7179"/>
    <w:rsid w:val="001E0500"/>
    <w:rsid w:val="001E1D22"/>
    <w:rsid w:val="001E21FC"/>
    <w:rsid w:val="001E588B"/>
    <w:rsid w:val="001E782C"/>
    <w:rsid w:val="001F30FC"/>
    <w:rsid w:val="001F3F08"/>
    <w:rsid w:val="001F61CE"/>
    <w:rsid w:val="001F671F"/>
    <w:rsid w:val="001F6A6C"/>
    <w:rsid w:val="001F7E1A"/>
    <w:rsid w:val="002004FD"/>
    <w:rsid w:val="00211690"/>
    <w:rsid w:val="002140F4"/>
    <w:rsid w:val="002151B2"/>
    <w:rsid w:val="00216630"/>
    <w:rsid w:val="0022024F"/>
    <w:rsid w:val="002246C8"/>
    <w:rsid w:val="00224DA1"/>
    <w:rsid w:val="00225245"/>
    <w:rsid w:val="00227006"/>
    <w:rsid w:val="00227B22"/>
    <w:rsid w:val="00231436"/>
    <w:rsid w:val="00232569"/>
    <w:rsid w:val="00232C26"/>
    <w:rsid w:val="00232F64"/>
    <w:rsid w:val="00232F7C"/>
    <w:rsid w:val="00233770"/>
    <w:rsid w:val="0023418B"/>
    <w:rsid w:val="002366B1"/>
    <w:rsid w:val="00236DB9"/>
    <w:rsid w:val="00240A21"/>
    <w:rsid w:val="00243234"/>
    <w:rsid w:val="00245927"/>
    <w:rsid w:val="002469E2"/>
    <w:rsid w:val="00261D04"/>
    <w:rsid w:val="00264FA1"/>
    <w:rsid w:val="002654CB"/>
    <w:rsid w:val="00267CAF"/>
    <w:rsid w:val="0027155B"/>
    <w:rsid w:val="00271A22"/>
    <w:rsid w:val="0027602A"/>
    <w:rsid w:val="0027709E"/>
    <w:rsid w:val="00291866"/>
    <w:rsid w:val="0029232E"/>
    <w:rsid w:val="00292C6E"/>
    <w:rsid w:val="002A6425"/>
    <w:rsid w:val="002B1E90"/>
    <w:rsid w:val="002B4050"/>
    <w:rsid w:val="002B46EE"/>
    <w:rsid w:val="002C42C0"/>
    <w:rsid w:val="002C4D31"/>
    <w:rsid w:val="002C59A2"/>
    <w:rsid w:val="002D2E09"/>
    <w:rsid w:val="002D3671"/>
    <w:rsid w:val="002D369B"/>
    <w:rsid w:val="002D53E8"/>
    <w:rsid w:val="002E00A8"/>
    <w:rsid w:val="002E0294"/>
    <w:rsid w:val="002E067A"/>
    <w:rsid w:val="002E0BFE"/>
    <w:rsid w:val="002E464E"/>
    <w:rsid w:val="002E5753"/>
    <w:rsid w:val="002E7077"/>
    <w:rsid w:val="002E7723"/>
    <w:rsid w:val="002F4768"/>
    <w:rsid w:val="002F799F"/>
    <w:rsid w:val="00300D33"/>
    <w:rsid w:val="00310C71"/>
    <w:rsid w:val="0031130A"/>
    <w:rsid w:val="00313392"/>
    <w:rsid w:val="00317BC4"/>
    <w:rsid w:val="003223D2"/>
    <w:rsid w:val="00322541"/>
    <w:rsid w:val="00323F44"/>
    <w:rsid w:val="00325D7B"/>
    <w:rsid w:val="00327434"/>
    <w:rsid w:val="003344C6"/>
    <w:rsid w:val="00335EA4"/>
    <w:rsid w:val="00337740"/>
    <w:rsid w:val="00341696"/>
    <w:rsid w:val="00344203"/>
    <w:rsid w:val="00345712"/>
    <w:rsid w:val="0034662A"/>
    <w:rsid w:val="00346748"/>
    <w:rsid w:val="00347572"/>
    <w:rsid w:val="00351BAF"/>
    <w:rsid w:val="00353E2D"/>
    <w:rsid w:val="0035412F"/>
    <w:rsid w:val="0035574F"/>
    <w:rsid w:val="00361EB8"/>
    <w:rsid w:val="00362210"/>
    <w:rsid w:val="00362CC5"/>
    <w:rsid w:val="00363689"/>
    <w:rsid w:val="00363A79"/>
    <w:rsid w:val="00364AE6"/>
    <w:rsid w:val="00376503"/>
    <w:rsid w:val="00386945"/>
    <w:rsid w:val="00386FC7"/>
    <w:rsid w:val="00390264"/>
    <w:rsid w:val="00390B46"/>
    <w:rsid w:val="00390D2E"/>
    <w:rsid w:val="003A0D08"/>
    <w:rsid w:val="003A2924"/>
    <w:rsid w:val="003A37FE"/>
    <w:rsid w:val="003B0C07"/>
    <w:rsid w:val="003B2581"/>
    <w:rsid w:val="003B4A8A"/>
    <w:rsid w:val="003B7654"/>
    <w:rsid w:val="003C59AE"/>
    <w:rsid w:val="003C6773"/>
    <w:rsid w:val="003C6BA0"/>
    <w:rsid w:val="003D200A"/>
    <w:rsid w:val="003D3744"/>
    <w:rsid w:val="003D76CA"/>
    <w:rsid w:val="003E0E0E"/>
    <w:rsid w:val="003E29E7"/>
    <w:rsid w:val="003E350C"/>
    <w:rsid w:val="003E6354"/>
    <w:rsid w:val="003F030C"/>
    <w:rsid w:val="003F0327"/>
    <w:rsid w:val="003F127F"/>
    <w:rsid w:val="003F2AB1"/>
    <w:rsid w:val="003F42B2"/>
    <w:rsid w:val="003F4EB0"/>
    <w:rsid w:val="00404481"/>
    <w:rsid w:val="004055CA"/>
    <w:rsid w:val="0041113B"/>
    <w:rsid w:val="00420DE8"/>
    <w:rsid w:val="00421A7D"/>
    <w:rsid w:val="00426906"/>
    <w:rsid w:val="004272E1"/>
    <w:rsid w:val="00430FED"/>
    <w:rsid w:val="00434C71"/>
    <w:rsid w:val="00443624"/>
    <w:rsid w:val="004443BB"/>
    <w:rsid w:val="0044500F"/>
    <w:rsid w:val="004474DA"/>
    <w:rsid w:val="004478FD"/>
    <w:rsid w:val="00447E86"/>
    <w:rsid w:val="00451AD8"/>
    <w:rsid w:val="0046043C"/>
    <w:rsid w:val="00461F97"/>
    <w:rsid w:val="004625E9"/>
    <w:rsid w:val="00466BC1"/>
    <w:rsid w:val="0047285F"/>
    <w:rsid w:val="004748FC"/>
    <w:rsid w:val="00475749"/>
    <w:rsid w:val="004759C2"/>
    <w:rsid w:val="00477434"/>
    <w:rsid w:val="0048207B"/>
    <w:rsid w:val="00482B85"/>
    <w:rsid w:val="0048630F"/>
    <w:rsid w:val="004864C0"/>
    <w:rsid w:val="00486A04"/>
    <w:rsid w:val="00487CAF"/>
    <w:rsid w:val="00492455"/>
    <w:rsid w:val="00497346"/>
    <w:rsid w:val="004A1C29"/>
    <w:rsid w:val="004A4DA8"/>
    <w:rsid w:val="004A6494"/>
    <w:rsid w:val="004B6884"/>
    <w:rsid w:val="004C4763"/>
    <w:rsid w:val="004D0AB4"/>
    <w:rsid w:val="004D53B9"/>
    <w:rsid w:val="004D74C1"/>
    <w:rsid w:val="004E00C7"/>
    <w:rsid w:val="004E08EF"/>
    <w:rsid w:val="004E1402"/>
    <w:rsid w:val="004E167D"/>
    <w:rsid w:val="004F06A4"/>
    <w:rsid w:val="004F29C0"/>
    <w:rsid w:val="004F3169"/>
    <w:rsid w:val="004F38C5"/>
    <w:rsid w:val="004F6EF6"/>
    <w:rsid w:val="00500348"/>
    <w:rsid w:val="00500578"/>
    <w:rsid w:val="005067BB"/>
    <w:rsid w:val="00510756"/>
    <w:rsid w:val="00517E6C"/>
    <w:rsid w:val="00521723"/>
    <w:rsid w:val="00521C06"/>
    <w:rsid w:val="005224C5"/>
    <w:rsid w:val="00527B53"/>
    <w:rsid w:val="00530C7F"/>
    <w:rsid w:val="00531808"/>
    <w:rsid w:val="005318AE"/>
    <w:rsid w:val="00533936"/>
    <w:rsid w:val="005348F2"/>
    <w:rsid w:val="005414BD"/>
    <w:rsid w:val="00541A72"/>
    <w:rsid w:val="00544D71"/>
    <w:rsid w:val="0054550F"/>
    <w:rsid w:val="0054657A"/>
    <w:rsid w:val="00546DE1"/>
    <w:rsid w:val="0055002B"/>
    <w:rsid w:val="00551853"/>
    <w:rsid w:val="00552CB7"/>
    <w:rsid w:val="0055325D"/>
    <w:rsid w:val="00564DA1"/>
    <w:rsid w:val="00566ABA"/>
    <w:rsid w:val="005670B4"/>
    <w:rsid w:val="005705F2"/>
    <w:rsid w:val="00571D56"/>
    <w:rsid w:val="00572CFD"/>
    <w:rsid w:val="005736EC"/>
    <w:rsid w:val="005739FF"/>
    <w:rsid w:val="00573D28"/>
    <w:rsid w:val="00580F74"/>
    <w:rsid w:val="005811EB"/>
    <w:rsid w:val="0058355C"/>
    <w:rsid w:val="00585014"/>
    <w:rsid w:val="005907C8"/>
    <w:rsid w:val="00593956"/>
    <w:rsid w:val="005943D5"/>
    <w:rsid w:val="00594FCE"/>
    <w:rsid w:val="005966F3"/>
    <w:rsid w:val="005A3C13"/>
    <w:rsid w:val="005A5F33"/>
    <w:rsid w:val="005B1895"/>
    <w:rsid w:val="005B5DEA"/>
    <w:rsid w:val="005B7375"/>
    <w:rsid w:val="005C1878"/>
    <w:rsid w:val="005C398A"/>
    <w:rsid w:val="005D0C99"/>
    <w:rsid w:val="005D270C"/>
    <w:rsid w:val="005D4014"/>
    <w:rsid w:val="005D6E80"/>
    <w:rsid w:val="005D798F"/>
    <w:rsid w:val="005D7BBE"/>
    <w:rsid w:val="005E013C"/>
    <w:rsid w:val="005E0A20"/>
    <w:rsid w:val="005E22BD"/>
    <w:rsid w:val="005E4CDC"/>
    <w:rsid w:val="005F3433"/>
    <w:rsid w:val="005F6324"/>
    <w:rsid w:val="005F6D41"/>
    <w:rsid w:val="00602B26"/>
    <w:rsid w:val="00603E23"/>
    <w:rsid w:val="00607C8C"/>
    <w:rsid w:val="00610086"/>
    <w:rsid w:val="00612A2E"/>
    <w:rsid w:val="0061549C"/>
    <w:rsid w:val="00616E1D"/>
    <w:rsid w:val="00617761"/>
    <w:rsid w:val="006202C2"/>
    <w:rsid w:val="00622039"/>
    <w:rsid w:val="00627407"/>
    <w:rsid w:val="00632918"/>
    <w:rsid w:val="0063563A"/>
    <w:rsid w:val="00635B34"/>
    <w:rsid w:val="00637178"/>
    <w:rsid w:val="00637E70"/>
    <w:rsid w:val="00642CEF"/>
    <w:rsid w:val="00643D10"/>
    <w:rsid w:val="00644FB6"/>
    <w:rsid w:val="00644FB9"/>
    <w:rsid w:val="00647BEA"/>
    <w:rsid w:val="00652279"/>
    <w:rsid w:val="00652925"/>
    <w:rsid w:val="00655954"/>
    <w:rsid w:val="006561DF"/>
    <w:rsid w:val="00656915"/>
    <w:rsid w:val="0066423F"/>
    <w:rsid w:val="006702BF"/>
    <w:rsid w:val="00672909"/>
    <w:rsid w:val="00676AD4"/>
    <w:rsid w:val="00685840"/>
    <w:rsid w:val="00685BFD"/>
    <w:rsid w:val="00687F7F"/>
    <w:rsid w:val="00696329"/>
    <w:rsid w:val="00696A44"/>
    <w:rsid w:val="00697A08"/>
    <w:rsid w:val="006A53AC"/>
    <w:rsid w:val="006A627F"/>
    <w:rsid w:val="006A66B8"/>
    <w:rsid w:val="006B0F46"/>
    <w:rsid w:val="006B646C"/>
    <w:rsid w:val="006B7431"/>
    <w:rsid w:val="006C5AFD"/>
    <w:rsid w:val="006C68B7"/>
    <w:rsid w:val="006D0259"/>
    <w:rsid w:val="006D127A"/>
    <w:rsid w:val="006D13DE"/>
    <w:rsid w:val="006D7CA6"/>
    <w:rsid w:val="006E066F"/>
    <w:rsid w:val="006E45E1"/>
    <w:rsid w:val="006E5E9D"/>
    <w:rsid w:val="006F16C3"/>
    <w:rsid w:val="006F6449"/>
    <w:rsid w:val="006F766D"/>
    <w:rsid w:val="0070137F"/>
    <w:rsid w:val="00701F3F"/>
    <w:rsid w:val="0070408E"/>
    <w:rsid w:val="007045DB"/>
    <w:rsid w:val="007051D5"/>
    <w:rsid w:val="00705265"/>
    <w:rsid w:val="007066C9"/>
    <w:rsid w:val="00711515"/>
    <w:rsid w:val="00715DE5"/>
    <w:rsid w:val="00716A29"/>
    <w:rsid w:val="00731726"/>
    <w:rsid w:val="00731D3F"/>
    <w:rsid w:val="007335C0"/>
    <w:rsid w:val="00736AFA"/>
    <w:rsid w:val="0073714F"/>
    <w:rsid w:val="007427AD"/>
    <w:rsid w:val="007427E1"/>
    <w:rsid w:val="00743190"/>
    <w:rsid w:val="00746EE5"/>
    <w:rsid w:val="00751B2A"/>
    <w:rsid w:val="00753169"/>
    <w:rsid w:val="0075341F"/>
    <w:rsid w:val="00754FC7"/>
    <w:rsid w:val="00755384"/>
    <w:rsid w:val="0076037F"/>
    <w:rsid w:val="0076227C"/>
    <w:rsid w:val="00766B21"/>
    <w:rsid w:val="00771E13"/>
    <w:rsid w:val="00772C9B"/>
    <w:rsid w:val="00774619"/>
    <w:rsid w:val="00774AF8"/>
    <w:rsid w:val="00776982"/>
    <w:rsid w:val="0078279F"/>
    <w:rsid w:val="00782BC3"/>
    <w:rsid w:val="00783BAB"/>
    <w:rsid w:val="0078468A"/>
    <w:rsid w:val="00787D10"/>
    <w:rsid w:val="00790637"/>
    <w:rsid w:val="00791050"/>
    <w:rsid w:val="00794F02"/>
    <w:rsid w:val="00797C14"/>
    <w:rsid w:val="007A0C36"/>
    <w:rsid w:val="007A2EC6"/>
    <w:rsid w:val="007A3A15"/>
    <w:rsid w:val="007A7C82"/>
    <w:rsid w:val="007B2919"/>
    <w:rsid w:val="007B3B29"/>
    <w:rsid w:val="007B3EB3"/>
    <w:rsid w:val="007B53C3"/>
    <w:rsid w:val="007B5DBB"/>
    <w:rsid w:val="007B632B"/>
    <w:rsid w:val="007B7F06"/>
    <w:rsid w:val="007C539F"/>
    <w:rsid w:val="007D391A"/>
    <w:rsid w:val="007E142C"/>
    <w:rsid w:val="007E2C62"/>
    <w:rsid w:val="007F4362"/>
    <w:rsid w:val="007F7052"/>
    <w:rsid w:val="00801F89"/>
    <w:rsid w:val="00805E7E"/>
    <w:rsid w:val="00810E0C"/>
    <w:rsid w:val="00812CFE"/>
    <w:rsid w:val="00814E5D"/>
    <w:rsid w:val="00814EDE"/>
    <w:rsid w:val="00815F94"/>
    <w:rsid w:val="00820DBF"/>
    <w:rsid w:val="008212CA"/>
    <w:rsid w:val="00822C3A"/>
    <w:rsid w:val="00823EBA"/>
    <w:rsid w:val="00824994"/>
    <w:rsid w:val="00825A4A"/>
    <w:rsid w:val="008270BC"/>
    <w:rsid w:val="00827A18"/>
    <w:rsid w:val="00840006"/>
    <w:rsid w:val="00840370"/>
    <w:rsid w:val="00841C0C"/>
    <w:rsid w:val="00842AFA"/>
    <w:rsid w:val="00843949"/>
    <w:rsid w:val="00844322"/>
    <w:rsid w:val="0084683C"/>
    <w:rsid w:val="0084698E"/>
    <w:rsid w:val="00846F9B"/>
    <w:rsid w:val="00847213"/>
    <w:rsid w:val="0085036A"/>
    <w:rsid w:val="008534B7"/>
    <w:rsid w:val="008555EE"/>
    <w:rsid w:val="00856EDA"/>
    <w:rsid w:val="00857123"/>
    <w:rsid w:val="008607DA"/>
    <w:rsid w:val="00863920"/>
    <w:rsid w:val="00865A0B"/>
    <w:rsid w:val="008663B7"/>
    <w:rsid w:val="008734E5"/>
    <w:rsid w:val="00873DF6"/>
    <w:rsid w:val="00874486"/>
    <w:rsid w:val="00874586"/>
    <w:rsid w:val="00877E08"/>
    <w:rsid w:val="008905ED"/>
    <w:rsid w:val="00890D8A"/>
    <w:rsid w:val="00892F73"/>
    <w:rsid w:val="00894AA2"/>
    <w:rsid w:val="008A45B9"/>
    <w:rsid w:val="008A4AEB"/>
    <w:rsid w:val="008B1BE8"/>
    <w:rsid w:val="008B35F0"/>
    <w:rsid w:val="008C117C"/>
    <w:rsid w:val="008C1E6A"/>
    <w:rsid w:val="008C2570"/>
    <w:rsid w:val="008C42C1"/>
    <w:rsid w:val="008C4F97"/>
    <w:rsid w:val="008D3054"/>
    <w:rsid w:val="008D40E3"/>
    <w:rsid w:val="008D479A"/>
    <w:rsid w:val="008D6DC3"/>
    <w:rsid w:val="008D7AEA"/>
    <w:rsid w:val="008E0344"/>
    <w:rsid w:val="008E491D"/>
    <w:rsid w:val="008F2E56"/>
    <w:rsid w:val="008F479C"/>
    <w:rsid w:val="00903BC9"/>
    <w:rsid w:val="00904BFA"/>
    <w:rsid w:val="00911C91"/>
    <w:rsid w:val="00913070"/>
    <w:rsid w:val="00913E4C"/>
    <w:rsid w:val="0091470F"/>
    <w:rsid w:val="0091541A"/>
    <w:rsid w:val="00915773"/>
    <w:rsid w:val="00924FA4"/>
    <w:rsid w:val="0092706F"/>
    <w:rsid w:val="00927833"/>
    <w:rsid w:val="0093137A"/>
    <w:rsid w:val="009330A5"/>
    <w:rsid w:val="00933ECE"/>
    <w:rsid w:val="00935700"/>
    <w:rsid w:val="009360C1"/>
    <w:rsid w:val="00936F5A"/>
    <w:rsid w:val="009378AF"/>
    <w:rsid w:val="00941EB3"/>
    <w:rsid w:val="009444EF"/>
    <w:rsid w:val="00945B15"/>
    <w:rsid w:val="00945ED9"/>
    <w:rsid w:val="00947081"/>
    <w:rsid w:val="00947803"/>
    <w:rsid w:val="00952694"/>
    <w:rsid w:val="00953383"/>
    <w:rsid w:val="009541FD"/>
    <w:rsid w:val="0095496A"/>
    <w:rsid w:val="00957590"/>
    <w:rsid w:val="00974187"/>
    <w:rsid w:val="00974349"/>
    <w:rsid w:val="00976DDC"/>
    <w:rsid w:val="0098195D"/>
    <w:rsid w:val="009819AA"/>
    <w:rsid w:val="00981D5D"/>
    <w:rsid w:val="0098297F"/>
    <w:rsid w:val="00983835"/>
    <w:rsid w:val="009838BD"/>
    <w:rsid w:val="00987695"/>
    <w:rsid w:val="0099061A"/>
    <w:rsid w:val="00990D6E"/>
    <w:rsid w:val="0099331E"/>
    <w:rsid w:val="0099349D"/>
    <w:rsid w:val="00995108"/>
    <w:rsid w:val="00995CDE"/>
    <w:rsid w:val="009962C4"/>
    <w:rsid w:val="0099715E"/>
    <w:rsid w:val="009A00A3"/>
    <w:rsid w:val="009A07EC"/>
    <w:rsid w:val="009A1408"/>
    <w:rsid w:val="009A15D3"/>
    <w:rsid w:val="009A333A"/>
    <w:rsid w:val="009B03B0"/>
    <w:rsid w:val="009B3304"/>
    <w:rsid w:val="009B491F"/>
    <w:rsid w:val="009B5DFE"/>
    <w:rsid w:val="009B653B"/>
    <w:rsid w:val="009B7C76"/>
    <w:rsid w:val="009C01BD"/>
    <w:rsid w:val="009C07B8"/>
    <w:rsid w:val="009C113C"/>
    <w:rsid w:val="009C1D11"/>
    <w:rsid w:val="009C4062"/>
    <w:rsid w:val="009C646C"/>
    <w:rsid w:val="009C6875"/>
    <w:rsid w:val="009D1541"/>
    <w:rsid w:val="009D46B4"/>
    <w:rsid w:val="009D48FA"/>
    <w:rsid w:val="009D4CE0"/>
    <w:rsid w:val="009E1ACA"/>
    <w:rsid w:val="009E2D72"/>
    <w:rsid w:val="009E31EF"/>
    <w:rsid w:val="009E5EAD"/>
    <w:rsid w:val="009E7057"/>
    <w:rsid w:val="009F0967"/>
    <w:rsid w:val="009F25D3"/>
    <w:rsid w:val="00A05276"/>
    <w:rsid w:val="00A074C9"/>
    <w:rsid w:val="00A1006B"/>
    <w:rsid w:val="00A13773"/>
    <w:rsid w:val="00A22F2C"/>
    <w:rsid w:val="00A23FA2"/>
    <w:rsid w:val="00A25B17"/>
    <w:rsid w:val="00A312DC"/>
    <w:rsid w:val="00A32074"/>
    <w:rsid w:val="00A3409C"/>
    <w:rsid w:val="00A37C6F"/>
    <w:rsid w:val="00A446CE"/>
    <w:rsid w:val="00A51D8E"/>
    <w:rsid w:val="00A53D5E"/>
    <w:rsid w:val="00A549D5"/>
    <w:rsid w:val="00A557E9"/>
    <w:rsid w:val="00A55C53"/>
    <w:rsid w:val="00A56A18"/>
    <w:rsid w:val="00A633AF"/>
    <w:rsid w:val="00A6375B"/>
    <w:rsid w:val="00A63AA4"/>
    <w:rsid w:val="00A679E4"/>
    <w:rsid w:val="00A730F1"/>
    <w:rsid w:val="00A77698"/>
    <w:rsid w:val="00A80517"/>
    <w:rsid w:val="00A913E5"/>
    <w:rsid w:val="00A91455"/>
    <w:rsid w:val="00A92AA5"/>
    <w:rsid w:val="00A93DA6"/>
    <w:rsid w:val="00A93E4C"/>
    <w:rsid w:val="00A95CF7"/>
    <w:rsid w:val="00A95EA5"/>
    <w:rsid w:val="00A979AC"/>
    <w:rsid w:val="00AA001C"/>
    <w:rsid w:val="00AA574A"/>
    <w:rsid w:val="00AA5889"/>
    <w:rsid w:val="00AA5C25"/>
    <w:rsid w:val="00AB12C0"/>
    <w:rsid w:val="00AB1A50"/>
    <w:rsid w:val="00AB5440"/>
    <w:rsid w:val="00AB5EC6"/>
    <w:rsid w:val="00AB5F65"/>
    <w:rsid w:val="00AB71F0"/>
    <w:rsid w:val="00AC1B6D"/>
    <w:rsid w:val="00AC3F95"/>
    <w:rsid w:val="00AD1246"/>
    <w:rsid w:val="00AD612F"/>
    <w:rsid w:val="00AE4BF6"/>
    <w:rsid w:val="00AE6233"/>
    <w:rsid w:val="00AE6658"/>
    <w:rsid w:val="00AE683E"/>
    <w:rsid w:val="00AF1A1A"/>
    <w:rsid w:val="00AF215D"/>
    <w:rsid w:val="00AF3383"/>
    <w:rsid w:val="00AF3E1A"/>
    <w:rsid w:val="00B013BC"/>
    <w:rsid w:val="00B0415F"/>
    <w:rsid w:val="00B074FF"/>
    <w:rsid w:val="00B10AC1"/>
    <w:rsid w:val="00B159B1"/>
    <w:rsid w:val="00B27EF2"/>
    <w:rsid w:val="00B30034"/>
    <w:rsid w:val="00B3502C"/>
    <w:rsid w:val="00B421B5"/>
    <w:rsid w:val="00B45E37"/>
    <w:rsid w:val="00B473F4"/>
    <w:rsid w:val="00B5068E"/>
    <w:rsid w:val="00B51491"/>
    <w:rsid w:val="00B5190D"/>
    <w:rsid w:val="00B54861"/>
    <w:rsid w:val="00B60A4F"/>
    <w:rsid w:val="00B62199"/>
    <w:rsid w:val="00B7034B"/>
    <w:rsid w:val="00B70CA4"/>
    <w:rsid w:val="00B826A6"/>
    <w:rsid w:val="00B91296"/>
    <w:rsid w:val="00B92B4C"/>
    <w:rsid w:val="00B938AD"/>
    <w:rsid w:val="00B94EE8"/>
    <w:rsid w:val="00B951DB"/>
    <w:rsid w:val="00B95BDB"/>
    <w:rsid w:val="00BA0B67"/>
    <w:rsid w:val="00BA213F"/>
    <w:rsid w:val="00BA2872"/>
    <w:rsid w:val="00BA3A4E"/>
    <w:rsid w:val="00BA6932"/>
    <w:rsid w:val="00BA750F"/>
    <w:rsid w:val="00BB145D"/>
    <w:rsid w:val="00BB5A38"/>
    <w:rsid w:val="00BB6BE3"/>
    <w:rsid w:val="00BB7A59"/>
    <w:rsid w:val="00BB7A82"/>
    <w:rsid w:val="00BC426B"/>
    <w:rsid w:val="00BC5A6D"/>
    <w:rsid w:val="00BD07E8"/>
    <w:rsid w:val="00BD2292"/>
    <w:rsid w:val="00BD57D7"/>
    <w:rsid w:val="00BD65DB"/>
    <w:rsid w:val="00BE2238"/>
    <w:rsid w:val="00BE3B5A"/>
    <w:rsid w:val="00BF0FAD"/>
    <w:rsid w:val="00BF3062"/>
    <w:rsid w:val="00C01AC4"/>
    <w:rsid w:val="00C02AC8"/>
    <w:rsid w:val="00C04850"/>
    <w:rsid w:val="00C05236"/>
    <w:rsid w:val="00C05625"/>
    <w:rsid w:val="00C05AB0"/>
    <w:rsid w:val="00C12E9B"/>
    <w:rsid w:val="00C136BF"/>
    <w:rsid w:val="00C145BD"/>
    <w:rsid w:val="00C1582C"/>
    <w:rsid w:val="00C20A7C"/>
    <w:rsid w:val="00C21611"/>
    <w:rsid w:val="00C22FC9"/>
    <w:rsid w:val="00C23BD3"/>
    <w:rsid w:val="00C2428C"/>
    <w:rsid w:val="00C277FF"/>
    <w:rsid w:val="00C34059"/>
    <w:rsid w:val="00C4167D"/>
    <w:rsid w:val="00C5470F"/>
    <w:rsid w:val="00C56EA2"/>
    <w:rsid w:val="00C62110"/>
    <w:rsid w:val="00C62C60"/>
    <w:rsid w:val="00C63C6E"/>
    <w:rsid w:val="00C75AD3"/>
    <w:rsid w:val="00C8138B"/>
    <w:rsid w:val="00C83584"/>
    <w:rsid w:val="00C84A74"/>
    <w:rsid w:val="00C9191D"/>
    <w:rsid w:val="00C92531"/>
    <w:rsid w:val="00C93639"/>
    <w:rsid w:val="00C96942"/>
    <w:rsid w:val="00C970AB"/>
    <w:rsid w:val="00CA56E5"/>
    <w:rsid w:val="00CA66C9"/>
    <w:rsid w:val="00CA73F2"/>
    <w:rsid w:val="00CB08B4"/>
    <w:rsid w:val="00CB19BC"/>
    <w:rsid w:val="00CB4B14"/>
    <w:rsid w:val="00CB54FA"/>
    <w:rsid w:val="00CB650A"/>
    <w:rsid w:val="00CC2378"/>
    <w:rsid w:val="00CC28EA"/>
    <w:rsid w:val="00CC2D38"/>
    <w:rsid w:val="00CC74BE"/>
    <w:rsid w:val="00CC7EC5"/>
    <w:rsid w:val="00CE1E54"/>
    <w:rsid w:val="00CE2104"/>
    <w:rsid w:val="00CE2941"/>
    <w:rsid w:val="00CE425D"/>
    <w:rsid w:val="00CE4338"/>
    <w:rsid w:val="00CE4FA8"/>
    <w:rsid w:val="00CE4FEC"/>
    <w:rsid w:val="00CF0DD9"/>
    <w:rsid w:val="00CF5079"/>
    <w:rsid w:val="00CF51BF"/>
    <w:rsid w:val="00CF52AD"/>
    <w:rsid w:val="00CF5803"/>
    <w:rsid w:val="00CF5DE7"/>
    <w:rsid w:val="00CF722B"/>
    <w:rsid w:val="00D00167"/>
    <w:rsid w:val="00D00246"/>
    <w:rsid w:val="00D0557A"/>
    <w:rsid w:val="00D120EA"/>
    <w:rsid w:val="00D15BA3"/>
    <w:rsid w:val="00D17CF1"/>
    <w:rsid w:val="00D21559"/>
    <w:rsid w:val="00D2218E"/>
    <w:rsid w:val="00D2245C"/>
    <w:rsid w:val="00D229DD"/>
    <w:rsid w:val="00D23253"/>
    <w:rsid w:val="00D25E78"/>
    <w:rsid w:val="00D43AA4"/>
    <w:rsid w:val="00D47764"/>
    <w:rsid w:val="00D50147"/>
    <w:rsid w:val="00D50445"/>
    <w:rsid w:val="00D525F8"/>
    <w:rsid w:val="00D5471C"/>
    <w:rsid w:val="00D55574"/>
    <w:rsid w:val="00D555C8"/>
    <w:rsid w:val="00D569E1"/>
    <w:rsid w:val="00D60136"/>
    <w:rsid w:val="00D60CDE"/>
    <w:rsid w:val="00D66D86"/>
    <w:rsid w:val="00D7090D"/>
    <w:rsid w:val="00D72B3F"/>
    <w:rsid w:val="00D73CC1"/>
    <w:rsid w:val="00D77D6E"/>
    <w:rsid w:val="00D8119C"/>
    <w:rsid w:val="00D82381"/>
    <w:rsid w:val="00D82C63"/>
    <w:rsid w:val="00D84D87"/>
    <w:rsid w:val="00D86B17"/>
    <w:rsid w:val="00D872D7"/>
    <w:rsid w:val="00D93D58"/>
    <w:rsid w:val="00D93E03"/>
    <w:rsid w:val="00D94109"/>
    <w:rsid w:val="00D95AA5"/>
    <w:rsid w:val="00D96AAB"/>
    <w:rsid w:val="00D97D7C"/>
    <w:rsid w:val="00DB1028"/>
    <w:rsid w:val="00DB1EFE"/>
    <w:rsid w:val="00DB2117"/>
    <w:rsid w:val="00DB29ED"/>
    <w:rsid w:val="00DB2E28"/>
    <w:rsid w:val="00DB52A7"/>
    <w:rsid w:val="00DB679A"/>
    <w:rsid w:val="00DB7329"/>
    <w:rsid w:val="00DB78FF"/>
    <w:rsid w:val="00DB7D4A"/>
    <w:rsid w:val="00DC1AFE"/>
    <w:rsid w:val="00DC42DD"/>
    <w:rsid w:val="00DC6D7A"/>
    <w:rsid w:val="00DD1ADD"/>
    <w:rsid w:val="00DD22C3"/>
    <w:rsid w:val="00DD6112"/>
    <w:rsid w:val="00DD76B3"/>
    <w:rsid w:val="00DE0FCD"/>
    <w:rsid w:val="00DE3251"/>
    <w:rsid w:val="00DE5FC8"/>
    <w:rsid w:val="00E011C8"/>
    <w:rsid w:val="00E05E03"/>
    <w:rsid w:val="00E128DF"/>
    <w:rsid w:val="00E1310C"/>
    <w:rsid w:val="00E13E35"/>
    <w:rsid w:val="00E209E0"/>
    <w:rsid w:val="00E26E5A"/>
    <w:rsid w:val="00E26F5F"/>
    <w:rsid w:val="00E35CB5"/>
    <w:rsid w:val="00E36322"/>
    <w:rsid w:val="00E40A8C"/>
    <w:rsid w:val="00E43C11"/>
    <w:rsid w:val="00E467CE"/>
    <w:rsid w:val="00E478E5"/>
    <w:rsid w:val="00E53057"/>
    <w:rsid w:val="00E531B6"/>
    <w:rsid w:val="00E54D1F"/>
    <w:rsid w:val="00E56232"/>
    <w:rsid w:val="00E57A17"/>
    <w:rsid w:val="00E62045"/>
    <w:rsid w:val="00E63085"/>
    <w:rsid w:val="00E64A09"/>
    <w:rsid w:val="00E6718F"/>
    <w:rsid w:val="00E7028F"/>
    <w:rsid w:val="00E738DD"/>
    <w:rsid w:val="00E7691F"/>
    <w:rsid w:val="00E76E71"/>
    <w:rsid w:val="00E779B2"/>
    <w:rsid w:val="00E84E4C"/>
    <w:rsid w:val="00E85E2F"/>
    <w:rsid w:val="00E90257"/>
    <w:rsid w:val="00E90D3A"/>
    <w:rsid w:val="00E911D3"/>
    <w:rsid w:val="00E9265D"/>
    <w:rsid w:val="00E95F62"/>
    <w:rsid w:val="00E97754"/>
    <w:rsid w:val="00EA64DD"/>
    <w:rsid w:val="00EA68BA"/>
    <w:rsid w:val="00EA7788"/>
    <w:rsid w:val="00EB2D59"/>
    <w:rsid w:val="00EB5006"/>
    <w:rsid w:val="00EB60D3"/>
    <w:rsid w:val="00EB784F"/>
    <w:rsid w:val="00EB7CF9"/>
    <w:rsid w:val="00EC0352"/>
    <w:rsid w:val="00ED2E9B"/>
    <w:rsid w:val="00ED4AD5"/>
    <w:rsid w:val="00EE0D17"/>
    <w:rsid w:val="00EE1ED5"/>
    <w:rsid w:val="00EE37FB"/>
    <w:rsid w:val="00EE42A1"/>
    <w:rsid w:val="00EE4D78"/>
    <w:rsid w:val="00EE621B"/>
    <w:rsid w:val="00EE6AA5"/>
    <w:rsid w:val="00EE6D79"/>
    <w:rsid w:val="00EF4226"/>
    <w:rsid w:val="00F034B4"/>
    <w:rsid w:val="00F06263"/>
    <w:rsid w:val="00F068BA"/>
    <w:rsid w:val="00F1515F"/>
    <w:rsid w:val="00F1624A"/>
    <w:rsid w:val="00F20480"/>
    <w:rsid w:val="00F2209C"/>
    <w:rsid w:val="00F227ED"/>
    <w:rsid w:val="00F25EED"/>
    <w:rsid w:val="00F27C40"/>
    <w:rsid w:val="00F30AEA"/>
    <w:rsid w:val="00F32EB6"/>
    <w:rsid w:val="00F37783"/>
    <w:rsid w:val="00F451E8"/>
    <w:rsid w:val="00F45E41"/>
    <w:rsid w:val="00F56BB0"/>
    <w:rsid w:val="00F56DF8"/>
    <w:rsid w:val="00F57E4B"/>
    <w:rsid w:val="00F60F7C"/>
    <w:rsid w:val="00F621F5"/>
    <w:rsid w:val="00F627C3"/>
    <w:rsid w:val="00F6568A"/>
    <w:rsid w:val="00F72774"/>
    <w:rsid w:val="00F80B8F"/>
    <w:rsid w:val="00F82423"/>
    <w:rsid w:val="00F82A31"/>
    <w:rsid w:val="00F86508"/>
    <w:rsid w:val="00F876A3"/>
    <w:rsid w:val="00F92041"/>
    <w:rsid w:val="00FA05E3"/>
    <w:rsid w:val="00FA2416"/>
    <w:rsid w:val="00FA6095"/>
    <w:rsid w:val="00FA6EE1"/>
    <w:rsid w:val="00FA7D08"/>
    <w:rsid w:val="00FB2525"/>
    <w:rsid w:val="00FB474A"/>
    <w:rsid w:val="00FB5B9C"/>
    <w:rsid w:val="00FB6302"/>
    <w:rsid w:val="00FC74F6"/>
    <w:rsid w:val="00FD2C87"/>
    <w:rsid w:val="00FD2F4E"/>
    <w:rsid w:val="00FD3071"/>
    <w:rsid w:val="00FD5141"/>
    <w:rsid w:val="00FD5CD5"/>
    <w:rsid w:val="00FE1799"/>
    <w:rsid w:val="00FE2FF8"/>
    <w:rsid w:val="00FE5990"/>
    <w:rsid w:val="00FF30C9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FDADB00"/>
  <w15:chartTrackingRefBased/>
  <w15:docId w15:val="{38814E3A-1E0E-4CA8-BA14-A58EEF8C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2541"/>
    <w:pPr>
      <w:spacing w:before="100" w:beforeAutospacing="1" w:after="100" w:afterAutospacing="1"/>
      <w:ind w:left="57" w:right="57"/>
    </w:pPr>
    <w:rPr>
      <w:rFonts w:ascii="Arial Narrow" w:hAnsi="Arial Narrow"/>
      <w:sz w:val="22"/>
    </w:rPr>
  </w:style>
  <w:style w:type="paragraph" w:styleId="Nagwek1">
    <w:name w:val="heading 1"/>
    <w:basedOn w:val="Normalny"/>
    <w:qFormat/>
    <w:rsid w:val="00FA7D08"/>
    <w:pPr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22541"/>
    <w:pPr>
      <w:jc w:val="both"/>
    </w:pPr>
  </w:style>
  <w:style w:type="paragraph" w:customStyle="1" w:styleId="Tabelapozycja">
    <w:name w:val="Tabela pozycja"/>
    <w:basedOn w:val="Normalny"/>
    <w:rsid w:val="00322541"/>
    <w:rPr>
      <w:rFonts w:ascii="Arial" w:eastAsia="MS Outlook" w:hAnsi="Arial"/>
    </w:rPr>
  </w:style>
  <w:style w:type="character" w:styleId="Hipercze">
    <w:name w:val="Hyperlink"/>
    <w:uiPriority w:val="99"/>
    <w:rsid w:val="00322541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580F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80F74"/>
  </w:style>
  <w:style w:type="paragraph" w:styleId="Tekstdymka">
    <w:name w:val="Balloon Text"/>
    <w:basedOn w:val="Normalny"/>
    <w:semiHidden/>
    <w:rsid w:val="009819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D194A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1F7E1A"/>
    <w:rPr>
      <w:b/>
      <w:bCs/>
    </w:rPr>
  </w:style>
  <w:style w:type="character" w:customStyle="1" w:styleId="tool">
    <w:name w:val="tool"/>
    <w:basedOn w:val="Domylnaczcionkaakapitu"/>
    <w:rsid w:val="00DD6112"/>
  </w:style>
  <w:style w:type="paragraph" w:styleId="Tekstpodstawowywcity3">
    <w:name w:val="Body Text Indent 3"/>
    <w:basedOn w:val="Normalny"/>
    <w:rsid w:val="00240A21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Normalny"/>
    <w:rsid w:val="00766B2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productname">
    <w:name w:val="productname"/>
    <w:rsid w:val="0015262A"/>
  </w:style>
  <w:style w:type="paragraph" w:styleId="Tekstprzypisukocowego">
    <w:name w:val="endnote text"/>
    <w:basedOn w:val="Normalny"/>
    <w:link w:val="TekstprzypisukocowegoZnak"/>
    <w:rsid w:val="00DE325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E3251"/>
    <w:rPr>
      <w:rFonts w:ascii="Arial Narrow" w:hAnsi="Arial Narrow"/>
    </w:rPr>
  </w:style>
  <w:style w:type="character" w:styleId="Odwoanieprzypisukocowego">
    <w:name w:val="endnote reference"/>
    <w:basedOn w:val="Domylnaczcionkaakapitu"/>
    <w:rsid w:val="00DE3251"/>
    <w:rPr>
      <w:vertAlign w:val="superscript"/>
    </w:rPr>
  </w:style>
  <w:style w:type="table" w:styleId="Tabela-Siatka">
    <w:name w:val="Table Grid"/>
    <w:basedOn w:val="Standardowy"/>
    <w:rsid w:val="00A95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A140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9A1408"/>
    <w:rPr>
      <w:rFonts w:ascii="Arial Narrow" w:hAnsi="Arial Narrow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9A1408"/>
    <w:rPr>
      <w:rFonts w:ascii="Arial Narrow" w:hAnsi="Arial Narrow"/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5C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0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05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1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55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3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8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81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3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722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1885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0410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7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9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8379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344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87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7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1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5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18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3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1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78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9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1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87F15-D1C8-4573-B6B1-04A52BB2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660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Starostwo Powiatowe w Namysłowie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Przemysław Radzioch</dc:creator>
  <cp:keywords/>
  <dc:description/>
  <cp:lastModifiedBy>Anna Kochmańska-Grzegorczyk</cp:lastModifiedBy>
  <cp:revision>16</cp:revision>
  <cp:lastPrinted>2018-09-18T07:22:00Z</cp:lastPrinted>
  <dcterms:created xsi:type="dcterms:W3CDTF">2024-10-24T11:32:00Z</dcterms:created>
  <dcterms:modified xsi:type="dcterms:W3CDTF">2025-11-26T14:36:00Z</dcterms:modified>
</cp:coreProperties>
</file>